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5943" w14:textId="65A2FC9A" w:rsidR="00601A6C" w:rsidRPr="00C747E3" w:rsidRDefault="00601A6C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January</w:t>
      </w:r>
      <w:r w:rsidR="00274C08" w:rsidRPr="00C747E3">
        <w:rPr>
          <w:rFonts w:asciiTheme="majorHAnsi" w:hAnsiTheme="majorHAnsi" w:cs="Arial"/>
          <w:b/>
          <w:sz w:val="28"/>
          <w:szCs w:val="24"/>
        </w:rPr>
        <w:t xml:space="preserve"> (Example)</w:t>
      </w:r>
    </w:p>
    <w:tbl>
      <w:tblPr>
        <w:tblStyle w:val="TableGrid"/>
        <w:tblW w:w="93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1151"/>
        <w:gridCol w:w="3612"/>
        <w:gridCol w:w="1326"/>
        <w:gridCol w:w="2402"/>
      </w:tblGrid>
      <w:tr w:rsidR="00C747E3" w:rsidRPr="00C747E3" w14:paraId="003FFEA6" w14:textId="77777777" w:rsidTr="00C747E3">
        <w:trPr>
          <w:tblHeader/>
        </w:trPr>
        <w:tc>
          <w:tcPr>
            <w:tcW w:w="859" w:type="dxa"/>
            <w:shd w:val="clear" w:color="auto" w:fill="000000" w:themeFill="text1"/>
          </w:tcPr>
          <w:p w14:paraId="0E7A17EA" w14:textId="5300F15A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1151" w:type="dxa"/>
            <w:shd w:val="clear" w:color="auto" w:fill="000000" w:themeFill="text1"/>
          </w:tcPr>
          <w:p w14:paraId="77CDB06B" w14:textId="77777777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3612" w:type="dxa"/>
            <w:shd w:val="clear" w:color="auto" w:fill="000000" w:themeFill="text1"/>
          </w:tcPr>
          <w:p w14:paraId="7CF42DA4" w14:textId="45EEDE29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326" w:type="dxa"/>
            <w:shd w:val="clear" w:color="auto" w:fill="000000" w:themeFill="text1"/>
          </w:tcPr>
          <w:p w14:paraId="7CB5E8FE" w14:textId="11788C52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2402" w:type="dxa"/>
            <w:shd w:val="clear" w:color="auto" w:fill="000000" w:themeFill="text1"/>
          </w:tcPr>
          <w:p w14:paraId="3E87F147" w14:textId="5EC9BF1F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C747E3" w:rsidRPr="00C747E3" w14:paraId="5620D64E" w14:textId="77777777" w:rsidTr="00C747E3">
        <w:trPr>
          <w:cantSplit/>
        </w:trPr>
        <w:tc>
          <w:tcPr>
            <w:tcW w:w="859" w:type="dxa"/>
          </w:tcPr>
          <w:p w14:paraId="60BF7CD3" w14:textId="4B02B965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1/2</w:t>
            </w:r>
          </w:p>
        </w:tc>
        <w:tc>
          <w:tcPr>
            <w:tcW w:w="1151" w:type="dxa"/>
          </w:tcPr>
          <w:p w14:paraId="00163795" w14:textId="77777777" w:rsidR="00C747E3" w:rsidRPr="00C747E3" w:rsidRDefault="00C747E3" w:rsidP="005532E5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3612" w:type="dxa"/>
          </w:tcPr>
          <w:p w14:paraId="2D2486E4" w14:textId="28F5FDCC" w:rsidR="00C747E3" w:rsidRPr="00C747E3" w:rsidRDefault="00C747E3" w:rsidP="005532E5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Organized the accounting file cabinet so we’re ready for the upcoming year. Cleared out the old files and got them ready for storage according to the document retention policy.</w:t>
            </w:r>
          </w:p>
        </w:tc>
        <w:tc>
          <w:tcPr>
            <w:tcW w:w="1326" w:type="dxa"/>
          </w:tcPr>
          <w:p w14:paraId="5D445361" w14:textId="77777777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402" w:type="dxa"/>
          </w:tcPr>
          <w:p w14:paraId="6D57A34E" w14:textId="69B84538" w:rsidR="00C747E3" w:rsidRPr="00C747E3" w:rsidRDefault="00C747E3" w:rsidP="005532E5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747E3" w:rsidRPr="00C747E3" w14:paraId="07E355C7" w14:textId="77777777" w:rsidTr="00C747E3">
        <w:tc>
          <w:tcPr>
            <w:tcW w:w="859" w:type="dxa"/>
          </w:tcPr>
          <w:p w14:paraId="3D359A5E" w14:textId="49A804A5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1/3</w:t>
            </w:r>
          </w:p>
        </w:tc>
        <w:tc>
          <w:tcPr>
            <w:tcW w:w="1151" w:type="dxa"/>
          </w:tcPr>
          <w:p w14:paraId="288F8188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3612" w:type="dxa"/>
          </w:tcPr>
          <w:p w14:paraId="4C6FECC7" w14:textId="6F5EF2A4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Attended a webinar on budget and expenses tracking so I can implement new tools into my process.</w:t>
            </w:r>
          </w:p>
        </w:tc>
        <w:tc>
          <w:tcPr>
            <w:tcW w:w="1326" w:type="dxa"/>
          </w:tcPr>
          <w:p w14:paraId="1D6495A8" w14:textId="4C6436EF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Estimate that this class saved me at least 1 hour of time doing personal research</w:t>
            </w:r>
          </w:p>
        </w:tc>
        <w:tc>
          <w:tcPr>
            <w:tcW w:w="2402" w:type="dxa"/>
          </w:tcPr>
          <w:p w14:paraId="7CDB65F5" w14:textId="213F8882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747E3" w:rsidRPr="00C747E3" w14:paraId="657E946C" w14:textId="77777777" w:rsidTr="00C747E3">
        <w:tc>
          <w:tcPr>
            <w:tcW w:w="859" w:type="dxa"/>
          </w:tcPr>
          <w:p w14:paraId="0466F796" w14:textId="19867BC0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1/3</w:t>
            </w:r>
          </w:p>
        </w:tc>
        <w:tc>
          <w:tcPr>
            <w:tcW w:w="1151" w:type="dxa"/>
          </w:tcPr>
          <w:p w14:paraId="6A61ADC5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3612" w:type="dxa"/>
          </w:tcPr>
          <w:p w14:paraId="7D34E046" w14:textId="2468FA93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Created a project plan to keep myself on track for documenting my office procedures during Q1 20XX.</w:t>
            </w:r>
          </w:p>
        </w:tc>
        <w:tc>
          <w:tcPr>
            <w:tcW w:w="1326" w:type="dxa"/>
          </w:tcPr>
          <w:p w14:paraId="1983F9BC" w14:textId="77777777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402" w:type="dxa"/>
          </w:tcPr>
          <w:p w14:paraId="708CD2C4" w14:textId="36CE0AE0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  <w:tr w:rsidR="00C747E3" w:rsidRPr="00C747E3" w14:paraId="00391FB6" w14:textId="77777777" w:rsidTr="00C747E3">
        <w:tc>
          <w:tcPr>
            <w:tcW w:w="859" w:type="dxa"/>
          </w:tcPr>
          <w:p w14:paraId="4CF09AAC" w14:textId="6C8811C9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 xml:space="preserve">1/10 </w:t>
            </w:r>
          </w:p>
        </w:tc>
        <w:tc>
          <w:tcPr>
            <w:tcW w:w="1151" w:type="dxa"/>
          </w:tcPr>
          <w:p w14:paraId="7D0CDC88" w14:textId="77777777" w:rsidR="00C747E3" w:rsidRPr="00C747E3" w:rsidRDefault="00C747E3" w:rsidP="001A00D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12" w:type="dxa"/>
          </w:tcPr>
          <w:p w14:paraId="77E3BE6A" w14:textId="40544CA3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sz w:val="22"/>
                <w:szCs w:val="18"/>
              </w:rPr>
              <w:t>Assisted John Jones in creating a complete project plan for the 20XX annual sales and marketing team golf outing in Phoenix, Arizona.</w:t>
            </w:r>
          </w:p>
          <w:p w14:paraId="456AA50E" w14:textId="4E6E4898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326" w:type="dxa"/>
          </w:tcPr>
          <w:p w14:paraId="4BC9FC7C" w14:textId="58E9A76C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402" w:type="dxa"/>
          </w:tcPr>
          <w:p w14:paraId="274AEB7F" w14:textId="20FE0AC1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Add this to my resume under “Accomplishments”</w:t>
            </w:r>
          </w:p>
        </w:tc>
      </w:tr>
      <w:tr w:rsidR="00C747E3" w:rsidRPr="00C747E3" w14:paraId="1ACBCE37" w14:textId="77777777" w:rsidTr="00C747E3">
        <w:tc>
          <w:tcPr>
            <w:tcW w:w="859" w:type="dxa"/>
          </w:tcPr>
          <w:p w14:paraId="746517EC" w14:textId="5719766E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1/13</w:t>
            </w:r>
          </w:p>
        </w:tc>
        <w:tc>
          <w:tcPr>
            <w:tcW w:w="1151" w:type="dxa"/>
          </w:tcPr>
          <w:p w14:paraId="3C182C74" w14:textId="77777777" w:rsidR="00C747E3" w:rsidRPr="00C747E3" w:rsidRDefault="00C747E3" w:rsidP="001A00D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12" w:type="dxa"/>
          </w:tcPr>
          <w:p w14:paraId="6553A395" w14:textId="71754D02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sz w:val="22"/>
                <w:szCs w:val="18"/>
              </w:rPr>
              <w:t xml:space="preserve">Successfully planned and executed </w:t>
            </w:r>
            <w:proofErr w:type="gramStart"/>
            <w:r w:rsidRPr="00C747E3">
              <w:rPr>
                <w:rFonts w:ascii="Arial" w:hAnsi="Arial" w:cs="Arial"/>
                <w:sz w:val="22"/>
                <w:szCs w:val="18"/>
              </w:rPr>
              <w:t>all of</w:t>
            </w:r>
            <w:proofErr w:type="gramEnd"/>
            <w:r w:rsidRPr="00C747E3">
              <w:rPr>
                <w:rFonts w:ascii="Arial" w:hAnsi="Arial" w:cs="Arial"/>
                <w:sz w:val="22"/>
                <w:szCs w:val="18"/>
              </w:rPr>
              <w:t xml:space="preserve"> the details for the first Board of Directors meeting of 20XX. My executive commented that this was the least stressful experience he’s ever had in preparing for a quarterly board meeting.</w:t>
            </w:r>
          </w:p>
        </w:tc>
        <w:tc>
          <w:tcPr>
            <w:tcW w:w="1326" w:type="dxa"/>
          </w:tcPr>
          <w:p w14:paraId="457C5D88" w14:textId="67B577D9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402" w:type="dxa"/>
          </w:tcPr>
          <w:p w14:paraId="54B765DE" w14:textId="5F7E7B1D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Be sure to include Executive’s positive comments in my professional portfolio</w:t>
            </w:r>
          </w:p>
        </w:tc>
      </w:tr>
      <w:tr w:rsidR="00C747E3" w:rsidRPr="00C747E3" w14:paraId="44BB4E3E" w14:textId="77777777" w:rsidTr="00C747E3">
        <w:tc>
          <w:tcPr>
            <w:tcW w:w="859" w:type="dxa"/>
          </w:tcPr>
          <w:p w14:paraId="642BF101" w14:textId="72DC94D6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17</w:t>
            </w:r>
          </w:p>
        </w:tc>
        <w:tc>
          <w:tcPr>
            <w:tcW w:w="1151" w:type="dxa"/>
          </w:tcPr>
          <w:p w14:paraId="4D9467C9" w14:textId="77777777" w:rsidR="00C747E3" w:rsidRPr="00C747E3" w:rsidRDefault="00C747E3" w:rsidP="001A00D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12" w:type="dxa"/>
          </w:tcPr>
          <w:p w14:paraId="2C5D0FCB" w14:textId="066E392F" w:rsidR="00C747E3" w:rsidRPr="00C747E3" w:rsidRDefault="00C747E3" w:rsidP="001A00D1">
            <w:pPr>
              <w:rPr>
                <w:rFonts w:ascii="Arial" w:hAnsi="Arial" w:cs="Arial"/>
                <w:sz w:val="22"/>
                <w:szCs w:val="18"/>
              </w:rPr>
            </w:pPr>
            <w:r w:rsidRPr="00C747E3">
              <w:rPr>
                <w:rFonts w:ascii="Arial" w:hAnsi="Arial" w:cs="Arial"/>
                <w:sz w:val="22"/>
                <w:szCs w:val="18"/>
              </w:rPr>
              <w:t>Registered and began studying for my Professional Administrative Certification of Excellence (PACE) exam!</w:t>
            </w:r>
          </w:p>
          <w:p w14:paraId="04C9935A" w14:textId="77D18D49" w:rsidR="00C747E3" w:rsidRPr="00C747E3" w:rsidRDefault="00C747E3" w:rsidP="00997BDD">
            <w:pPr>
              <w:tabs>
                <w:tab w:val="left" w:pos="3140"/>
              </w:tabs>
              <w:rPr>
                <w:rFonts w:ascii="Arial" w:hAnsi="Arial" w:cs="Arial"/>
                <w:sz w:val="22"/>
                <w:szCs w:val="18"/>
              </w:rPr>
            </w:pPr>
            <w:r w:rsidRPr="00C747E3">
              <w:rPr>
                <w:rFonts w:ascii="Arial" w:hAnsi="Arial" w:cs="Arial"/>
                <w:sz w:val="22"/>
                <w:szCs w:val="18"/>
              </w:rPr>
              <w:tab/>
            </w:r>
          </w:p>
        </w:tc>
        <w:tc>
          <w:tcPr>
            <w:tcW w:w="1326" w:type="dxa"/>
          </w:tcPr>
          <w:p w14:paraId="44268AF5" w14:textId="77777777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2402" w:type="dxa"/>
          </w:tcPr>
          <w:p w14:paraId="15ADB9BD" w14:textId="16AA68AE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Find a study group on the ASAP Circle</w:t>
            </w:r>
          </w:p>
        </w:tc>
      </w:tr>
      <w:tr w:rsidR="00C747E3" w:rsidRPr="00C747E3" w14:paraId="57A6CDED" w14:textId="77777777" w:rsidTr="00C747E3">
        <w:tc>
          <w:tcPr>
            <w:tcW w:w="859" w:type="dxa"/>
          </w:tcPr>
          <w:p w14:paraId="4FE06618" w14:textId="24037B7A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1/21</w:t>
            </w:r>
          </w:p>
        </w:tc>
        <w:tc>
          <w:tcPr>
            <w:tcW w:w="1151" w:type="dxa"/>
          </w:tcPr>
          <w:p w14:paraId="2EB66EC0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3612" w:type="dxa"/>
          </w:tcPr>
          <w:p w14:paraId="6EB9788A" w14:textId="515E6E33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 xml:space="preserve">Created procedures for how to sort the mail, how to route contracts, and how to order office supplies. </w:t>
            </w:r>
          </w:p>
        </w:tc>
        <w:tc>
          <w:tcPr>
            <w:tcW w:w="1326" w:type="dxa"/>
          </w:tcPr>
          <w:p w14:paraId="28412AAA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2402" w:type="dxa"/>
          </w:tcPr>
          <w:p w14:paraId="5C522D75" w14:textId="096EB918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Use the office supply procedure for my professional portfolio</w:t>
            </w:r>
          </w:p>
        </w:tc>
      </w:tr>
      <w:tr w:rsidR="00C747E3" w:rsidRPr="00C747E3" w14:paraId="7E2CBBF5" w14:textId="77777777" w:rsidTr="00C747E3">
        <w:tc>
          <w:tcPr>
            <w:tcW w:w="859" w:type="dxa"/>
          </w:tcPr>
          <w:p w14:paraId="40D0FEFA" w14:textId="26CFB183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 xml:space="preserve">1/24 </w:t>
            </w:r>
          </w:p>
        </w:tc>
        <w:tc>
          <w:tcPr>
            <w:tcW w:w="1151" w:type="dxa"/>
          </w:tcPr>
          <w:p w14:paraId="10804AE2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3612" w:type="dxa"/>
          </w:tcPr>
          <w:p w14:paraId="2CD29DEE" w14:textId="27C37586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 xml:space="preserve">Set up the recurring monthly meetings for our department staff meeting for the rest of the year. </w:t>
            </w:r>
          </w:p>
        </w:tc>
        <w:tc>
          <w:tcPr>
            <w:tcW w:w="1326" w:type="dxa"/>
          </w:tcPr>
          <w:p w14:paraId="30695B7D" w14:textId="7777777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2402" w:type="dxa"/>
          </w:tcPr>
          <w:p w14:paraId="27017686" w14:textId="670E7347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C747E3" w:rsidRPr="00C747E3" w14:paraId="208F6FC5" w14:textId="77777777" w:rsidTr="00C747E3">
        <w:tc>
          <w:tcPr>
            <w:tcW w:w="859" w:type="dxa"/>
          </w:tcPr>
          <w:p w14:paraId="666C6566" w14:textId="53B6D475" w:rsidR="00C747E3" w:rsidRPr="00C747E3" w:rsidRDefault="00C747E3" w:rsidP="001A00D1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lastRenderedPageBreak/>
              <w:t>1/30</w:t>
            </w:r>
          </w:p>
        </w:tc>
        <w:tc>
          <w:tcPr>
            <w:tcW w:w="1151" w:type="dxa"/>
          </w:tcPr>
          <w:p w14:paraId="45BC08C4" w14:textId="77777777" w:rsidR="00C747E3" w:rsidRPr="00C747E3" w:rsidRDefault="00C747E3" w:rsidP="001A00D1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612" w:type="dxa"/>
          </w:tcPr>
          <w:p w14:paraId="677AF409" w14:textId="24C5723B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sz w:val="22"/>
                <w:szCs w:val="18"/>
              </w:rPr>
              <w:t>Took an Advanced AI class online and received a certificate. Immediately implemented what I learned on an expense report for Tom Brown.</w:t>
            </w:r>
          </w:p>
        </w:tc>
        <w:tc>
          <w:tcPr>
            <w:tcW w:w="1326" w:type="dxa"/>
          </w:tcPr>
          <w:p w14:paraId="50E932B8" w14:textId="001DA84D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Estimate that this class saved me at least 45 min. of time working on this in Excel</w:t>
            </w:r>
          </w:p>
        </w:tc>
        <w:tc>
          <w:tcPr>
            <w:tcW w:w="2402" w:type="dxa"/>
          </w:tcPr>
          <w:p w14:paraId="72F0F261" w14:textId="4E9BADC4" w:rsidR="00C747E3" w:rsidRPr="00C747E3" w:rsidRDefault="00C747E3" w:rsidP="001A00D1">
            <w:pPr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>Add this to my resume under “Certifications”</w:t>
            </w:r>
          </w:p>
        </w:tc>
      </w:tr>
    </w:tbl>
    <w:p w14:paraId="1C431F14" w14:textId="793FCA86" w:rsidR="005532E5" w:rsidRPr="00C747E3" w:rsidRDefault="005A653B" w:rsidP="005532E5">
      <w:pPr>
        <w:rPr>
          <w:rFonts w:ascii="Arial" w:hAnsi="Arial" w:cs="Arial"/>
          <w:b/>
          <w:sz w:val="22"/>
          <w:szCs w:val="18"/>
        </w:rPr>
      </w:pPr>
      <w:r w:rsidRPr="00C747E3">
        <w:rPr>
          <w:rFonts w:ascii="Arial" w:hAnsi="Arial" w:cs="Arial"/>
          <w:b/>
          <w:sz w:val="22"/>
          <w:szCs w:val="18"/>
        </w:rPr>
        <w:t xml:space="preserve"> </w:t>
      </w:r>
    </w:p>
    <w:p w14:paraId="7D7CB4B8" w14:textId="2E9CC3C9" w:rsidR="00601A6C" w:rsidRPr="00C747E3" w:rsidRDefault="00601A6C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February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50D116C9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2BCB866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39F0BCEB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638C5B7C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1A9E954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59F622D3" w14:textId="77777777" w:rsidTr="003357E0">
        <w:tc>
          <w:tcPr>
            <w:tcW w:w="749" w:type="dxa"/>
          </w:tcPr>
          <w:p w14:paraId="006408FF" w14:textId="42967EE4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18B9C84D" w14:textId="088B50F2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2A45E52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5674CD55" w14:textId="63AD188C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5EA0477D" w14:textId="77777777" w:rsidTr="003357E0">
        <w:tc>
          <w:tcPr>
            <w:tcW w:w="749" w:type="dxa"/>
          </w:tcPr>
          <w:p w14:paraId="52A2D689" w14:textId="5B71EEBF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4C0D3676" w14:textId="37C3BED6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31EF2DE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3FC0B303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79978931" w14:textId="77777777" w:rsidTr="003357E0">
        <w:tc>
          <w:tcPr>
            <w:tcW w:w="749" w:type="dxa"/>
          </w:tcPr>
          <w:p w14:paraId="709B89B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19FE3268" w14:textId="77777777" w:rsidR="007B5C49" w:rsidRPr="00C747E3" w:rsidRDefault="007B5C49" w:rsidP="003357E0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642" w:type="dxa"/>
          </w:tcPr>
          <w:p w14:paraId="47E070DC" w14:textId="6BD9ECCA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085680CA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423E2815" w14:textId="77777777" w:rsidR="004C4F9E" w:rsidRPr="00C747E3" w:rsidRDefault="004C4F9E">
      <w:pPr>
        <w:rPr>
          <w:rFonts w:ascii="Arial" w:hAnsi="Arial" w:cs="Arial"/>
          <w:b/>
          <w:sz w:val="28"/>
          <w:szCs w:val="24"/>
        </w:rPr>
      </w:pPr>
    </w:p>
    <w:p w14:paraId="5D7F2B93" w14:textId="49B8666C" w:rsidR="00601A6C" w:rsidRPr="00C747E3" w:rsidRDefault="00601A6C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March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7"/>
        <w:gridCol w:w="1638"/>
        <w:gridCol w:w="1948"/>
      </w:tblGrid>
      <w:tr w:rsidR="007B5C49" w:rsidRPr="00C747E3" w14:paraId="4FBC8608" w14:textId="77777777" w:rsidTr="00C747E3">
        <w:trPr>
          <w:tblHeader/>
        </w:trPr>
        <w:tc>
          <w:tcPr>
            <w:tcW w:w="749" w:type="dxa"/>
            <w:shd w:val="clear" w:color="auto" w:fill="000000" w:themeFill="text1"/>
          </w:tcPr>
          <w:p w14:paraId="01F4C1D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25BD141F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61B9B9E3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2D1D150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71BC8E6A" w14:textId="77777777" w:rsidTr="003357E0">
        <w:tc>
          <w:tcPr>
            <w:tcW w:w="749" w:type="dxa"/>
          </w:tcPr>
          <w:p w14:paraId="0E6ECE9B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4BF8C0C9" w14:textId="421C692A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2108CCDE" w14:textId="28A61EA1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69A81F1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3758E620" w14:textId="77777777" w:rsidTr="003357E0">
        <w:tc>
          <w:tcPr>
            <w:tcW w:w="749" w:type="dxa"/>
          </w:tcPr>
          <w:p w14:paraId="69B05E09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E145DE8" w14:textId="2A5758F4" w:rsidR="007B5C49" w:rsidRPr="00C747E3" w:rsidRDefault="009815C4" w:rsidP="009815C4">
            <w:pPr>
              <w:tabs>
                <w:tab w:val="left" w:pos="3465"/>
              </w:tabs>
              <w:ind w:firstLine="720"/>
              <w:rPr>
                <w:rFonts w:ascii="Arial" w:hAnsi="Arial" w:cs="Arial"/>
                <w:bCs/>
                <w:sz w:val="22"/>
                <w:szCs w:val="18"/>
              </w:rPr>
            </w:pPr>
            <w:r w:rsidRPr="00C747E3">
              <w:rPr>
                <w:rFonts w:ascii="Arial" w:hAnsi="Arial" w:cs="Arial"/>
                <w:bCs/>
                <w:sz w:val="22"/>
                <w:szCs w:val="18"/>
              </w:rPr>
              <w:tab/>
            </w:r>
          </w:p>
        </w:tc>
        <w:tc>
          <w:tcPr>
            <w:tcW w:w="1642" w:type="dxa"/>
          </w:tcPr>
          <w:p w14:paraId="5E635091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2316A8DD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1555D9C9" w14:textId="77777777" w:rsidR="00C747E3" w:rsidRDefault="00C747E3">
      <w:pPr>
        <w:rPr>
          <w:rFonts w:ascii="Arial" w:hAnsi="Arial" w:cs="Arial"/>
          <w:b/>
          <w:sz w:val="28"/>
          <w:szCs w:val="24"/>
        </w:rPr>
      </w:pPr>
    </w:p>
    <w:p w14:paraId="045DE099" w14:textId="2EEB562D" w:rsidR="00601A6C" w:rsidRPr="00C747E3" w:rsidRDefault="004C4F9E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A</w:t>
      </w:r>
      <w:r w:rsidR="00601A6C" w:rsidRPr="00C747E3">
        <w:rPr>
          <w:rFonts w:asciiTheme="majorHAnsi" w:hAnsiTheme="majorHAnsi" w:cs="Arial"/>
          <w:b/>
          <w:sz w:val="28"/>
          <w:szCs w:val="24"/>
        </w:rPr>
        <w:t>pril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4D07ABB7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14F285DE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37065BC8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09FBE219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1F1D95C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552D4535" w14:textId="77777777" w:rsidTr="003357E0">
        <w:tc>
          <w:tcPr>
            <w:tcW w:w="749" w:type="dxa"/>
          </w:tcPr>
          <w:p w14:paraId="3A535CB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B183B56" w14:textId="0293A90B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5BA912D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00443EE3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2484C9FA" w14:textId="77777777" w:rsidTr="003357E0">
        <w:tc>
          <w:tcPr>
            <w:tcW w:w="749" w:type="dxa"/>
          </w:tcPr>
          <w:p w14:paraId="44C4EBAE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519249E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7429042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6490DD4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3E3BBDF0" w14:textId="77777777" w:rsidR="007B5C49" w:rsidRPr="00C747E3" w:rsidRDefault="007B5C49">
      <w:pPr>
        <w:rPr>
          <w:rFonts w:ascii="Cambria" w:hAnsi="Cambria" w:cs="Arial"/>
          <w:b/>
          <w:sz w:val="22"/>
          <w:szCs w:val="18"/>
        </w:rPr>
      </w:pPr>
    </w:p>
    <w:p w14:paraId="1AEA85EB" w14:textId="15453A9D" w:rsidR="00601A6C" w:rsidRPr="00C747E3" w:rsidRDefault="00601A6C">
      <w:pPr>
        <w:rPr>
          <w:rFonts w:ascii="Cambria" w:hAnsi="Cambria" w:cs="Arial"/>
          <w:b/>
          <w:sz w:val="28"/>
          <w:szCs w:val="24"/>
        </w:rPr>
      </w:pPr>
      <w:r w:rsidRPr="00C747E3">
        <w:rPr>
          <w:rFonts w:ascii="Cambria" w:hAnsi="Cambria" w:cs="Arial"/>
          <w:b/>
          <w:sz w:val="28"/>
          <w:szCs w:val="24"/>
        </w:rPr>
        <w:t>May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20022809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6E4E4109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4B21D6B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6C368889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0320E51C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23F1A53B" w14:textId="77777777" w:rsidTr="003357E0">
        <w:tc>
          <w:tcPr>
            <w:tcW w:w="749" w:type="dxa"/>
          </w:tcPr>
          <w:p w14:paraId="0DC691FB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15DAF0D9" w14:textId="75C8C7C3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0B56842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1119C04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537E645B" w14:textId="77777777" w:rsidTr="003357E0">
        <w:tc>
          <w:tcPr>
            <w:tcW w:w="749" w:type="dxa"/>
          </w:tcPr>
          <w:p w14:paraId="085C8893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60F03575" w14:textId="32A46999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1642" w:type="dxa"/>
          </w:tcPr>
          <w:p w14:paraId="7A3FC356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7B35A16A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1BE654C1" w14:textId="77777777" w:rsidR="007B5C49" w:rsidRPr="00C747E3" w:rsidRDefault="007B5C49">
      <w:pPr>
        <w:rPr>
          <w:rFonts w:ascii="Arial" w:hAnsi="Arial" w:cs="Arial"/>
          <w:b/>
          <w:sz w:val="22"/>
          <w:szCs w:val="18"/>
        </w:rPr>
      </w:pPr>
    </w:p>
    <w:p w14:paraId="2765690D" w14:textId="63309CFF" w:rsidR="00601A6C" w:rsidRPr="00C747E3" w:rsidRDefault="00601A6C">
      <w:pPr>
        <w:rPr>
          <w:rFonts w:ascii="Cambria" w:hAnsi="Cambria" w:cs="Arial"/>
          <w:b/>
          <w:sz w:val="28"/>
          <w:szCs w:val="24"/>
        </w:rPr>
      </w:pPr>
      <w:r w:rsidRPr="00C747E3">
        <w:rPr>
          <w:rFonts w:ascii="Cambria" w:hAnsi="Cambria" w:cs="Arial"/>
          <w:b/>
          <w:sz w:val="28"/>
          <w:szCs w:val="24"/>
        </w:rPr>
        <w:lastRenderedPageBreak/>
        <w:t>June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3B5F809A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3EBDFA76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193E51A5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06CED31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4784593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4F125166" w14:textId="77777777" w:rsidTr="003357E0">
        <w:tc>
          <w:tcPr>
            <w:tcW w:w="749" w:type="dxa"/>
          </w:tcPr>
          <w:p w14:paraId="59D563D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7BD7213B" w14:textId="77777777" w:rsidR="007B5C49" w:rsidRPr="00C747E3" w:rsidRDefault="007B5C49" w:rsidP="006119B1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0722BD9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5ACEEACB" w14:textId="45D25ED6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73523A20" w14:textId="77777777" w:rsidTr="003357E0">
        <w:tc>
          <w:tcPr>
            <w:tcW w:w="749" w:type="dxa"/>
          </w:tcPr>
          <w:p w14:paraId="0CC9A63A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6224DC1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3B1C4F7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48229F9E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348CD3A3" w14:textId="225DF84C" w:rsidR="007B5C49" w:rsidRPr="00C747E3" w:rsidRDefault="007B5C49" w:rsidP="007B5C49">
      <w:pPr>
        <w:rPr>
          <w:rFonts w:ascii="Arial" w:hAnsi="Arial" w:cs="Arial"/>
          <w:b/>
          <w:sz w:val="22"/>
          <w:szCs w:val="18"/>
        </w:rPr>
      </w:pPr>
    </w:p>
    <w:p w14:paraId="0A0B3947" w14:textId="78791A32" w:rsidR="007B5C49" w:rsidRPr="00C747E3" w:rsidRDefault="007B5C49" w:rsidP="007B5C49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July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020B0453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60B3617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5CAEF0A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3E529853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01AA6C5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1BCA8CBB" w14:textId="77777777" w:rsidTr="003357E0">
        <w:tc>
          <w:tcPr>
            <w:tcW w:w="749" w:type="dxa"/>
          </w:tcPr>
          <w:p w14:paraId="7BB198E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D74C9DE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747118C5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31D03694" w14:textId="77C8F119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6F50548F" w14:textId="77777777" w:rsidTr="003357E0">
        <w:tc>
          <w:tcPr>
            <w:tcW w:w="749" w:type="dxa"/>
          </w:tcPr>
          <w:p w14:paraId="4485A7EB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5687AED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2E4C8C4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49AF90BC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62971D60" w14:textId="77777777" w:rsidR="00A71FF2" w:rsidRPr="00C747E3" w:rsidRDefault="00A71FF2" w:rsidP="007B5C49">
      <w:pPr>
        <w:rPr>
          <w:rFonts w:ascii="Arial" w:hAnsi="Arial" w:cs="Arial"/>
          <w:b/>
          <w:sz w:val="28"/>
          <w:szCs w:val="24"/>
        </w:rPr>
      </w:pPr>
    </w:p>
    <w:p w14:paraId="713448AB" w14:textId="4143D6E0" w:rsidR="007B5C49" w:rsidRPr="00C747E3" w:rsidRDefault="007B5C49" w:rsidP="007B5C49">
      <w:pPr>
        <w:rPr>
          <w:rFonts w:ascii="Cambria" w:hAnsi="Cambria" w:cs="Arial"/>
          <w:b/>
          <w:sz w:val="28"/>
          <w:szCs w:val="24"/>
        </w:rPr>
      </w:pPr>
      <w:r w:rsidRPr="00C747E3">
        <w:rPr>
          <w:rFonts w:ascii="Cambria" w:hAnsi="Cambria" w:cs="Arial"/>
          <w:b/>
          <w:sz w:val="28"/>
          <w:szCs w:val="24"/>
        </w:rPr>
        <w:t>August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6D4F22FD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02F6AAB8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4C001043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397CB5C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00558EA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3D2CECEA" w14:textId="77777777" w:rsidTr="003357E0">
        <w:tc>
          <w:tcPr>
            <w:tcW w:w="749" w:type="dxa"/>
          </w:tcPr>
          <w:p w14:paraId="0FFE4132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817D1A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34D2361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7F716B43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1972D543" w14:textId="77777777" w:rsidTr="003357E0">
        <w:tc>
          <w:tcPr>
            <w:tcW w:w="749" w:type="dxa"/>
          </w:tcPr>
          <w:p w14:paraId="7F89A558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5E99271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347D7C9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4D218186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092F9F15" w14:textId="77777777" w:rsidR="007B5C49" w:rsidRPr="00C747E3" w:rsidRDefault="007B5C49" w:rsidP="007B5C49">
      <w:pPr>
        <w:rPr>
          <w:rFonts w:ascii="Arial" w:hAnsi="Arial" w:cs="Arial"/>
          <w:b/>
          <w:sz w:val="28"/>
          <w:szCs w:val="24"/>
        </w:rPr>
      </w:pPr>
    </w:p>
    <w:p w14:paraId="1E074D82" w14:textId="1D554715" w:rsidR="007B5C49" w:rsidRPr="00C747E3" w:rsidRDefault="007B5C49" w:rsidP="007B5C49">
      <w:pPr>
        <w:rPr>
          <w:rFonts w:ascii="Cambria" w:hAnsi="Cambria" w:cs="Arial"/>
          <w:b/>
          <w:sz w:val="28"/>
          <w:szCs w:val="24"/>
        </w:rPr>
      </w:pPr>
      <w:r w:rsidRPr="00C747E3">
        <w:rPr>
          <w:rFonts w:ascii="Cambria" w:hAnsi="Cambria" w:cs="Arial"/>
          <w:b/>
          <w:sz w:val="28"/>
          <w:szCs w:val="24"/>
        </w:rPr>
        <w:t>September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490FB6C1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2BCAD78F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1FBC574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176C1BFA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297A049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6F4CC1C0" w14:textId="77777777" w:rsidTr="003357E0">
        <w:tc>
          <w:tcPr>
            <w:tcW w:w="749" w:type="dxa"/>
          </w:tcPr>
          <w:p w14:paraId="7AE2DB08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6BF9C8B3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68957289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4857E72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09479D6B" w14:textId="77777777" w:rsidTr="003357E0">
        <w:tc>
          <w:tcPr>
            <w:tcW w:w="749" w:type="dxa"/>
          </w:tcPr>
          <w:p w14:paraId="6EB1CE1F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363D6057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6BA5C4CA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517B7BC2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02344F17" w14:textId="77777777" w:rsidR="007B5C49" w:rsidRPr="00C747E3" w:rsidRDefault="007B5C49" w:rsidP="007B5C49">
      <w:pPr>
        <w:rPr>
          <w:rFonts w:ascii="Arial" w:hAnsi="Arial" w:cs="Arial"/>
          <w:b/>
          <w:sz w:val="28"/>
          <w:szCs w:val="24"/>
        </w:rPr>
      </w:pPr>
    </w:p>
    <w:p w14:paraId="6B94A5E7" w14:textId="656C2E2D" w:rsidR="007B5C49" w:rsidRPr="00C747E3" w:rsidRDefault="007B5C49" w:rsidP="007B5C49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October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4B65D055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220651D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677F4129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17F3A36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78CF7FC6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66DAB55A" w14:textId="77777777" w:rsidTr="003357E0">
        <w:tc>
          <w:tcPr>
            <w:tcW w:w="749" w:type="dxa"/>
          </w:tcPr>
          <w:p w14:paraId="1BF61B08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4B77C6B1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4D0E4466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3762DD9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3C8A4C3F" w14:textId="77777777" w:rsidTr="003357E0">
        <w:tc>
          <w:tcPr>
            <w:tcW w:w="749" w:type="dxa"/>
          </w:tcPr>
          <w:p w14:paraId="6F6C27F1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345381F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3186C292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19E3358E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02DAE16A" w14:textId="77777777" w:rsidR="007B5C49" w:rsidRPr="00C747E3" w:rsidRDefault="007B5C49" w:rsidP="007B5C49">
      <w:pPr>
        <w:rPr>
          <w:rFonts w:ascii="Arial" w:hAnsi="Arial" w:cs="Arial"/>
          <w:b/>
          <w:sz w:val="28"/>
          <w:szCs w:val="24"/>
        </w:rPr>
      </w:pPr>
    </w:p>
    <w:p w14:paraId="0E46031E" w14:textId="1B6EC07B" w:rsidR="007B5C49" w:rsidRPr="00C747E3" w:rsidRDefault="007B5C49" w:rsidP="007B5C49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November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6709F21B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0D6093B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4D0F7F77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6699C39B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33F2072C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109098BA" w14:textId="77777777" w:rsidTr="003357E0">
        <w:tc>
          <w:tcPr>
            <w:tcW w:w="749" w:type="dxa"/>
          </w:tcPr>
          <w:p w14:paraId="0399EED2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436BAF2D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152C36BB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5C3C4E31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27518E94" w14:textId="77777777" w:rsidTr="003357E0">
        <w:tc>
          <w:tcPr>
            <w:tcW w:w="749" w:type="dxa"/>
          </w:tcPr>
          <w:p w14:paraId="163FD2C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29856FB6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7F1B7008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5AA5D7B8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296B66D3" w14:textId="77777777" w:rsidR="004C4F9E" w:rsidRPr="00C747E3" w:rsidRDefault="004C4F9E" w:rsidP="007B5C49">
      <w:pPr>
        <w:rPr>
          <w:rFonts w:ascii="Arial" w:hAnsi="Arial" w:cs="Arial"/>
          <w:b/>
          <w:sz w:val="28"/>
          <w:szCs w:val="24"/>
        </w:rPr>
      </w:pPr>
    </w:p>
    <w:p w14:paraId="4CF3FF91" w14:textId="7ED78A58" w:rsidR="007B5C49" w:rsidRPr="00C747E3" w:rsidRDefault="007B5C49" w:rsidP="007B5C49">
      <w:pPr>
        <w:rPr>
          <w:rFonts w:asciiTheme="majorHAnsi" w:hAnsiTheme="majorHAnsi" w:cs="Arial"/>
          <w:b/>
          <w:sz w:val="28"/>
          <w:szCs w:val="24"/>
        </w:rPr>
      </w:pPr>
      <w:r w:rsidRPr="00C747E3">
        <w:rPr>
          <w:rFonts w:asciiTheme="majorHAnsi" w:hAnsiTheme="majorHAnsi" w:cs="Arial"/>
          <w:b/>
          <w:sz w:val="28"/>
          <w:szCs w:val="24"/>
        </w:rPr>
        <w:t>December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67"/>
        <w:gridCol w:w="4993"/>
        <w:gridCol w:w="1640"/>
        <w:gridCol w:w="1950"/>
      </w:tblGrid>
      <w:tr w:rsidR="007B5C49" w:rsidRPr="00C747E3" w14:paraId="1B424C0F" w14:textId="77777777" w:rsidTr="00F752D7">
        <w:trPr>
          <w:tblHeader/>
        </w:trPr>
        <w:tc>
          <w:tcPr>
            <w:tcW w:w="749" w:type="dxa"/>
            <w:shd w:val="clear" w:color="auto" w:fill="000000" w:themeFill="text1"/>
          </w:tcPr>
          <w:p w14:paraId="056F6CC0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Date:</w:t>
            </w:r>
          </w:p>
        </w:tc>
        <w:tc>
          <w:tcPr>
            <w:tcW w:w="5007" w:type="dxa"/>
            <w:shd w:val="clear" w:color="auto" w:fill="000000" w:themeFill="text1"/>
          </w:tcPr>
          <w:p w14:paraId="1EABC364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Accomplishment:</w:t>
            </w:r>
          </w:p>
        </w:tc>
        <w:tc>
          <w:tcPr>
            <w:tcW w:w="1642" w:type="dxa"/>
            <w:shd w:val="clear" w:color="auto" w:fill="000000" w:themeFill="text1"/>
          </w:tcPr>
          <w:p w14:paraId="3E738B4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Time or Cost Savings?</w:t>
            </w:r>
          </w:p>
        </w:tc>
        <w:tc>
          <w:tcPr>
            <w:tcW w:w="1952" w:type="dxa"/>
            <w:shd w:val="clear" w:color="auto" w:fill="000000" w:themeFill="text1"/>
          </w:tcPr>
          <w:p w14:paraId="71B3D6BF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C747E3">
              <w:rPr>
                <w:rFonts w:ascii="Arial" w:hAnsi="Arial" w:cs="Arial"/>
                <w:b/>
                <w:sz w:val="22"/>
                <w:szCs w:val="18"/>
              </w:rPr>
              <w:t>Notes or Comments:</w:t>
            </w:r>
          </w:p>
        </w:tc>
      </w:tr>
      <w:tr w:rsidR="007B5C49" w:rsidRPr="00C747E3" w14:paraId="23512D10" w14:textId="77777777" w:rsidTr="003357E0">
        <w:tc>
          <w:tcPr>
            <w:tcW w:w="749" w:type="dxa"/>
          </w:tcPr>
          <w:p w14:paraId="596C99DD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365798E4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599121FE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2FD1EBD6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  <w:tr w:rsidR="007B5C49" w:rsidRPr="00C747E3" w14:paraId="498CDDB3" w14:textId="77777777" w:rsidTr="003357E0">
        <w:tc>
          <w:tcPr>
            <w:tcW w:w="749" w:type="dxa"/>
          </w:tcPr>
          <w:p w14:paraId="7C3A7AC0" w14:textId="77777777" w:rsidR="007B5C49" w:rsidRPr="00C747E3" w:rsidRDefault="007B5C49" w:rsidP="003357E0">
            <w:pPr>
              <w:rPr>
                <w:rFonts w:ascii="Arial" w:hAnsi="Arial" w:cs="Arial"/>
                <w:b/>
                <w:sz w:val="22"/>
                <w:szCs w:val="18"/>
              </w:rPr>
            </w:pPr>
          </w:p>
        </w:tc>
        <w:tc>
          <w:tcPr>
            <w:tcW w:w="5007" w:type="dxa"/>
          </w:tcPr>
          <w:p w14:paraId="6A8423F0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642" w:type="dxa"/>
          </w:tcPr>
          <w:p w14:paraId="6A63A8B1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  <w:tc>
          <w:tcPr>
            <w:tcW w:w="1952" w:type="dxa"/>
          </w:tcPr>
          <w:p w14:paraId="0C4B8DD5" w14:textId="77777777" w:rsidR="007B5C49" w:rsidRPr="00C747E3" w:rsidRDefault="007B5C49" w:rsidP="003357E0">
            <w:pPr>
              <w:rPr>
                <w:rFonts w:ascii="Arial" w:hAnsi="Arial" w:cs="Arial"/>
                <w:bCs/>
                <w:sz w:val="22"/>
                <w:szCs w:val="18"/>
              </w:rPr>
            </w:pPr>
          </w:p>
        </w:tc>
      </w:tr>
    </w:tbl>
    <w:p w14:paraId="2DE35638" w14:textId="77777777" w:rsidR="007B5C49" w:rsidRPr="00C747E3" w:rsidRDefault="007B5C49" w:rsidP="007B5C49">
      <w:pPr>
        <w:rPr>
          <w:rFonts w:ascii="Arial" w:hAnsi="Arial" w:cs="Arial"/>
          <w:b/>
          <w:sz w:val="28"/>
          <w:szCs w:val="24"/>
        </w:rPr>
      </w:pPr>
    </w:p>
    <w:sectPr w:rsidR="007B5C49" w:rsidRPr="00C747E3" w:rsidSect="00601A6C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827E9" w14:textId="77777777" w:rsidR="00ED7E66" w:rsidRDefault="00ED7E66" w:rsidP="004C4F9E">
      <w:pPr>
        <w:spacing w:after="0" w:line="240" w:lineRule="auto"/>
      </w:pPr>
      <w:r>
        <w:separator/>
      </w:r>
    </w:p>
  </w:endnote>
  <w:endnote w:type="continuationSeparator" w:id="0">
    <w:p w14:paraId="00096B71" w14:textId="77777777" w:rsidR="00ED7E66" w:rsidRDefault="00ED7E66" w:rsidP="004C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Type Md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DD14" w14:textId="7FA4E7DF" w:rsidR="00F752D7" w:rsidRDefault="00F752D7" w:rsidP="00F752D7">
    <w:pPr>
      <w:pStyle w:val="Footer"/>
      <w:jc w:val="center"/>
    </w:pPr>
    <w:r w:rsidRPr="003D1291">
      <w:rPr>
        <w:noProof/>
      </w:rPr>
      <w:drawing>
        <wp:inline distT="0" distB="0" distL="0" distR="0" wp14:anchorId="768367D9" wp14:editId="195F7F57">
          <wp:extent cx="800100" cy="260350"/>
          <wp:effectExtent l="0" t="0" r="0" b="6350"/>
          <wp:docPr id="1822516809" name="Picture 1" descr="The American Society of Administrative Profession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e American Society of Administrative Profession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from </w:t>
    </w:r>
    <w:r w:rsidRPr="005F7D9F">
      <w:rPr>
        <w:i/>
        <w:iCs/>
      </w:rPr>
      <w:t>All Things Admin</w:t>
    </w:r>
    <w:r>
      <w:t xml:space="preserve">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noProof/>
      </w:rPr>
      <w:fldChar w:fldCharType="end"/>
    </w:r>
  </w:p>
  <w:p w14:paraId="79CBC8F9" w14:textId="6F9AB2C9" w:rsidR="004C4F9E" w:rsidRPr="00F752D7" w:rsidRDefault="004C4F9E" w:rsidP="00F75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0803" w14:textId="77777777" w:rsidR="00ED7E66" w:rsidRDefault="00ED7E66" w:rsidP="004C4F9E">
      <w:pPr>
        <w:spacing w:after="0" w:line="240" w:lineRule="auto"/>
      </w:pPr>
      <w:r>
        <w:separator/>
      </w:r>
    </w:p>
  </w:footnote>
  <w:footnote w:type="continuationSeparator" w:id="0">
    <w:p w14:paraId="1C0A8592" w14:textId="77777777" w:rsidR="00ED7E66" w:rsidRDefault="00ED7E66" w:rsidP="004C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0670" w14:textId="58F2F7F4" w:rsidR="00892693" w:rsidRPr="00F752D7" w:rsidRDefault="004C4F9E" w:rsidP="00F752D7">
    <w:pPr>
      <w:pBdr>
        <w:bottom w:val="single" w:sz="12" w:space="8" w:color="auto"/>
      </w:pBdr>
      <w:jc w:val="center"/>
      <w:rPr>
        <w:rFonts w:ascii="Arial" w:hAnsi="Arial" w:cs="Arial"/>
        <w:b/>
        <w:sz w:val="28"/>
        <w:szCs w:val="28"/>
      </w:rPr>
    </w:pPr>
    <w:r w:rsidRPr="00F752D7">
      <w:rPr>
        <w:rFonts w:ascii="Arial" w:hAnsi="Arial" w:cs="Arial"/>
        <w:b/>
        <w:sz w:val="28"/>
        <w:szCs w:val="28"/>
      </w:rPr>
      <w:t>20XX - Professional Accomplishments for [Your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A374E"/>
    <w:multiLevelType w:val="hybridMultilevel"/>
    <w:tmpl w:val="C7FE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80E28"/>
    <w:multiLevelType w:val="hybridMultilevel"/>
    <w:tmpl w:val="F814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3248D"/>
    <w:multiLevelType w:val="hybridMultilevel"/>
    <w:tmpl w:val="024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359249">
    <w:abstractNumId w:val="0"/>
  </w:num>
  <w:num w:numId="2" w16cid:durableId="548108207">
    <w:abstractNumId w:val="1"/>
  </w:num>
  <w:num w:numId="3" w16cid:durableId="22545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6C"/>
    <w:rsid w:val="00005381"/>
    <w:rsid w:val="00006731"/>
    <w:rsid w:val="0001005F"/>
    <w:rsid w:val="00062A4E"/>
    <w:rsid w:val="000B4823"/>
    <w:rsid w:val="000F0215"/>
    <w:rsid w:val="00113B1C"/>
    <w:rsid w:val="00121ED3"/>
    <w:rsid w:val="001A00D1"/>
    <w:rsid w:val="00214010"/>
    <w:rsid w:val="00274C08"/>
    <w:rsid w:val="002A2C8B"/>
    <w:rsid w:val="002A61C3"/>
    <w:rsid w:val="002B4AE1"/>
    <w:rsid w:val="00356A42"/>
    <w:rsid w:val="003D09BC"/>
    <w:rsid w:val="003F6DB2"/>
    <w:rsid w:val="004654BE"/>
    <w:rsid w:val="004C4F9E"/>
    <w:rsid w:val="005049F2"/>
    <w:rsid w:val="00522D5C"/>
    <w:rsid w:val="005351E3"/>
    <w:rsid w:val="005532E5"/>
    <w:rsid w:val="00572CAA"/>
    <w:rsid w:val="00576ADD"/>
    <w:rsid w:val="005A653B"/>
    <w:rsid w:val="005C2D71"/>
    <w:rsid w:val="005E0DA7"/>
    <w:rsid w:val="005F7D9F"/>
    <w:rsid w:val="00601A6C"/>
    <w:rsid w:val="00604F3D"/>
    <w:rsid w:val="006119B1"/>
    <w:rsid w:val="00682ED8"/>
    <w:rsid w:val="006F324C"/>
    <w:rsid w:val="00723DD2"/>
    <w:rsid w:val="007776B4"/>
    <w:rsid w:val="007B2484"/>
    <w:rsid w:val="007B5C49"/>
    <w:rsid w:val="007C1F24"/>
    <w:rsid w:val="007D4F3F"/>
    <w:rsid w:val="00802C13"/>
    <w:rsid w:val="00892693"/>
    <w:rsid w:val="00914B44"/>
    <w:rsid w:val="009663A8"/>
    <w:rsid w:val="009815C4"/>
    <w:rsid w:val="00997BDD"/>
    <w:rsid w:val="00A030E3"/>
    <w:rsid w:val="00A71FF2"/>
    <w:rsid w:val="00A72780"/>
    <w:rsid w:val="00AB1F62"/>
    <w:rsid w:val="00B37FD8"/>
    <w:rsid w:val="00B43FF7"/>
    <w:rsid w:val="00BB6923"/>
    <w:rsid w:val="00C549B2"/>
    <w:rsid w:val="00C747E3"/>
    <w:rsid w:val="00CB1C09"/>
    <w:rsid w:val="00CD2445"/>
    <w:rsid w:val="00CE685E"/>
    <w:rsid w:val="00D11718"/>
    <w:rsid w:val="00D255F9"/>
    <w:rsid w:val="00EC6869"/>
    <w:rsid w:val="00ED7E66"/>
    <w:rsid w:val="00F50378"/>
    <w:rsid w:val="00F531DF"/>
    <w:rsid w:val="00F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D59ADC"/>
  <w15:docId w15:val="{99300DCF-3568-4FC3-A4E0-DEBCA292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ATA"/>
    <w:qFormat/>
    <w:rsid w:val="00C549B2"/>
    <w:rPr>
      <w:rFonts w:ascii="Arial Narrow" w:hAnsi="Arial Narrow"/>
      <w:sz w:val="26"/>
    </w:rPr>
  </w:style>
  <w:style w:type="paragraph" w:styleId="Heading1">
    <w:name w:val="heading 1"/>
    <w:aliases w:val="Head1-ATA"/>
    <w:basedOn w:val="Normal"/>
    <w:next w:val="Normal"/>
    <w:link w:val="Heading1Char"/>
    <w:autoRedefine/>
    <w:uiPriority w:val="9"/>
    <w:qFormat/>
    <w:rsid w:val="007D4F3F"/>
    <w:pPr>
      <w:keepNext/>
      <w:keepLines/>
      <w:spacing w:before="480" w:after="0"/>
      <w:outlineLvl w:val="0"/>
    </w:pPr>
    <w:rPr>
      <w:rFonts w:eastAsia="Times New Roman"/>
      <w:b/>
      <w:bCs/>
      <w:sz w:val="40"/>
      <w:szCs w:val="28"/>
    </w:rPr>
  </w:style>
  <w:style w:type="paragraph" w:styleId="Heading2">
    <w:name w:val="heading 2"/>
    <w:aliases w:val="Head2-ATA"/>
    <w:basedOn w:val="Normal"/>
    <w:next w:val="Normal"/>
    <w:link w:val="Heading2Char"/>
    <w:autoRedefine/>
    <w:uiPriority w:val="9"/>
    <w:unhideWhenUsed/>
    <w:qFormat/>
    <w:rsid w:val="007D4F3F"/>
    <w:pPr>
      <w:keepNext/>
      <w:keepLines/>
      <w:spacing w:before="200" w:after="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aliases w:val="Head3-ATA"/>
    <w:basedOn w:val="Normal"/>
    <w:next w:val="Normal"/>
    <w:link w:val="Heading3Char"/>
    <w:autoRedefine/>
    <w:uiPriority w:val="9"/>
    <w:unhideWhenUsed/>
    <w:qFormat/>
    <w:rsid w:val="007D4F3F"/>
    <w:pPr>
      <w:keepNext/>
      <w:keepLines/>
      <w:spacing w:before="200" w:after="0"/>
      <w:outlineLvl w:val="2"/>
    </w:pPr>
    <w:rPr>
      <w:rFonts w:eastAsia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-ATA Char"/>
    <w:basedOn w:val="DefaultParagraphFont"/>
    <w:link w:val="Heading1"/>
    <w:uiPriority w:val="9"/>
    <w:rsid w:val="007D4F3F"/>
    <w:rPr>
      <w:rFonts w:ascii="Arial Narrow" w:eastAsia="Times New Roman" w:hAnsi="Arial Narrow"/>
      <w:b/>
      <w:bCs/>
      <w:sz w:val="40"/>
      <w:szCs w:val="28"/>
    </w:rPr>
  </w:style>
  <w:style w:type="character" w:customStyle="1" w:styleId="Heading2Char">
    <w:name w:val="Heading 2 Char"/>
    <w:aliases w:val="Head2-ATA Char"/>
    <w:basedOn w:val="DefaultParagraphFont"/>
    <w:link w:val="Heading2"/>
    <w:uiPriority w:val="9"/>
    <w:rsid w:val="007D4F3F"/>
    <w:rPr>
      <w:rFonts w:ascii="Arial Narrow" w:eastAsia="Times New Roman" w:hAnsi="Arial Narrow"/>
      <w:b/>
      <w:bCs/>
      <w:sz w:val="32"/>
      <w:szCs w:val="26"/>
    </w:rPr>
  </w:style>
  <w:style w:type="character" w:customStyle="1" w:styleId="Heading3Char">
    <w:name w:val="Heading 3 Char"/>
    <w:aliases w:val="Head3-ATA Char"/>
    <w:basedOn w:val="DefaultParagraphFont"/>
    <w:link w:val="Heading3"/>
    <w:uiPriority w:val="9"/>
    <w:rsid w:val="007D4F3F"/>
    <w:rPr>
      <w:rFonts w:ascii="Arial Narrow" w:eastAsia="Times New Roman" w:hAnsi="Arial Narrow"/>
      <w:b/>
      <w:bCs/>
      <w:sz w:val="28"/>
      <w:szCs w:val="22"/>
    </w:rPr>
  </w:style>
  <w:style w:type="paragraph" w:styleId="Title">
    <w:name w:val="Title"/>
    <w:aliases w:val="Title-ATA"/>
    <w:basedOn w:val="Normal"/>
    <w:next w:val="Normal"/>
    <w:link w:val="TitleChar"/>
    <w:uiPriority w:val="10"/>
    <w:qFormat/>
    <w:rsid w:val="00C54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merType Md BT" w:eastAsiaTheme="majorEastAsia" w:hAnsi="AmerType Md BT" w:cstheme="majorBidi"/>
      <w:spacing w:val="5"/>
      <w:kern w:val="28"/>
      <w:sz w:val="120"/>
      <w:szCs w:val="52"/>
    </w:rPr>
  </w:style>
  <w:style w:type="character" w:customStyle="1" w:styleId="TitleChar">
    <w:name w:val="Title Char"/>
    <w:aliases w:val="Title-ATA Char"/>
    <w:basedOn w:val="DefaultParagraphFont"/>
    <w:link w:val="Title"/>
    <w:uiPriority w:val="10"/>
    <w:rsid w:val="00C549B2"/>
    <w:rPr>
      <w:rFonts w:ascii="AmerType Md BT" w:eastAsiaTheme="majorEastAsia" w:hAnsi="AmerType Md BT" w:cstheme="majorBidi"/>
      <w:spacing w:val="5"/>
      <w:kern w:val="28"/>
      <w:sz w:val="120"/>
      <w:szCs w:val="52"/>
    </w:rPr>
  </w:style>
  <w:style w:type="paragraph" w:styleId="Subtitle">
    <w:name w:val="Subtitle"/>
    <w:aliases w:val="Subtitle-ATA"/>
    <w:basedOn w:val="Normal"/>
    <w:next w:val="Normal"/>
    <w:link w:val="SubtitleChar"/>
    <w:uiPriority w:val="11"/>
    <w:qFormat/>
    <w:rsid w:val="00C549B2"/>
    <w:pPr>
      <w:numPr>
        <w:ilvl w:val="1"/>
      </w:numPr>
    </w:pPr>
    <w:rPr>
      <w:rFonts w:ascii="AmerType Md BT" w:eastAsiaTheme="majorEastAsia" w:hAnsi="AmerType Md BT" w:cstheme="majorBidi"/>
      <w:b/>
      <w:iCs/>
      <w:spacing w:val="15"/>
      <w:sz w:val="52"/>
      <w:szCs w:val="24"/>
    </w:rPr>
  </w:style>
  <w:style w:type="character" w:customStyle="1" w:styleId="SubtitleChar">
    <w:name w:val="Subtitle Char"/>
    <w:aliases w:val="Subtitle-ATA Char"/>
    <w:basedOn w:val="DefaultParagraphFont"/>
    <w:link w:val="Subtitle"/>
    <w:uiPriority w:val="11"/>
    <w:rsid w:val="00C549B2"/>
    <w:rPr>
      <w:rFonts w:ascii="AmerType Md BT" w:eastAsiaTheme="majorEastAsia" w:hAnsi="AmerType Md BT" w:cstheme="majorBidi"/>
      <w:b/>
      <w:iCs/>
      <w:spacing w:val="15"/>
      <w:sz w:val="52"/>
      <w:szCs w:val="24"/>
    </w:rPr>
  </w:style>
  <w:style w:type="paragraph" w:styleId="ListParagraph">
    <w:name w:val="List Paragraph"/>
    <w:basedOn w:val="Normal"/>
    <w:uiPriority w:val="34"/>
    <w:qFormat/>
    <w:rsid w:val="00601A6C"/>
    <w:pPr>
      <w:ind w:left="720"/>
      <w:contextualSpacing/>
    </w:pPr>
  </w:style>
  <w:style w:type="table" w:styleId="TableGrid">
    <w:name w:val="Table Grid"/>
    <w:basedOn w:val="TableNormal"/>
    <w:uiPriority w:val="59"/>
    <w:rsid w:val="0055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9E"/>
    <w:rPr>
      <w:rFonts w:ascii="Arial Narrow" w:hAnsi="Arial Narrow"/>
      <w:sz w:val="26"/>
    </w:rPr>
  </w:style>
  <w:style w:type="paragraph" w:styleId="Footer">
    <w:name w:val="footer"/>
    <w:basedOn w:val="Normal"/>
    <w:link w:val="FooterChar"/>
    <w:uiPriority w:val="99"/>
    <w:unhideWhenUsed/>
    <w:rsid w:val="004C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9E"/>
    <w:rPr>
      <w:rFonts w:ascii="Arial Narrow" w:hAnsi="Arial Narro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Perrine</dc:creator>
  <cp:lastModifiedBy>Lydia Davidheiser</cp:lastModifiedBy>
  <cp:revision>2</cp:revision>
  <dcterms:created xsi:type="dcterms:W3CDTF">2024-10-01T02:43:00Z</dcterms:created>
  <dcterms:modified xsi:type="dcterms:W3CDTF">2024-10-01T02:43:00Z</dcterms:modified>
</cp:coreProperties>
</file>