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0B85" w14:textId="7BA445E5" w:rsidR="0067100A" w:rsidRDefault="0067100A" w:rsidP="00F47A7B">
      <w:pPr>
        <w:spacing w:before="252"/>
        <w:ind w:left="177" w:right="77"/>
        <w:rPr>
          <w:rFonts w:ascii="Arial" w:hAnsi="Arial" w:cs="Arial"/>
          <w:bCs/>
          <w:spacing w:val="-2"/>
          <w:szCs w:val="18"/>
        </w:rPr>
      </w:pPr>
      <w:r w:rsidRPr="004C1864">
        <w:rPr>
          <w:rFonts w:ascii="Arial" w:hAnsi="Arial" w:cs="Arial"/>
          <w:b/>
          <w:spacing w:val="-2"/>
          <w:szCs w:val="18"/>
        </w:rPr>
        <w:t>Procedures documentation is essential for admins</w:t>
      </w:r>
      <w:r w:rsidR="00F47A7B" w:rsidRPr="004C1864">
        <w:rPr>
          <w:rFonts w:ascii="Arial" w:hAnsi="Arial" w:cs="Arial"/>
          <w:bCs/>
          <w:spacing w:val="-2"/>
          <w:szCs w:val="18"/>
        </w:rPr>
        <w:t xml:space="preserve">. </w:t>
      </w:r>
      <w:r w:rsidRPr="004C1864">
        <w:rPr>
          <w:rFonts w:ascii="Arial" w:hAnsi="Arial" w:cs="Arial"/>
          <w:bCs/>
          <w:spacing w:val="-2"/>
          <w:szCs w:val="18"/>
        </w:rPr>
        <w:t xml:space="preserve">By creating clear, step-by-step guides for recurring tasks, admins reduce errors, save time, and make it easier to delegate or cross-train during absences. Documenting processes </w:t>
      </w:r>
      <w:r w:rsidR="004C1864">
        <w:rPr>
          <w:rFonts w:ascii="Arial" w:hAnsi="Arial" w:cs="Arial"/>
          <w:bCs/>
          <w:spacing w:val="-2"/>
          <w:szCs w:val="18"/>
        </w:rPr>
        <w:t>can also highlight</w:t>
      </w:r>
      <w:r w:rsidRPr="004C1864">
        <w:rPr>
          <w:rFonts w:ascii="Arial" w:hAnsi="Arial" w:cs="Arial"/>
          <w:bCs/>
          <w:spacing w:val="-2"/>
          <w:szCs w:val="18"/>
        </w:rPr>
        <w:t xml:space="preserve"> the scope of </w:t>
      </w:r>
      <w:r w:rsidR="004C1864">
        <w:rPr>
          <w:rFonts w:ascii="Arial" w:hAnsi="Arial" w:cs="Arial"/>
          <w:bCs/>
          <w:spacing w:val="-2"/>
          <w:szCs w:val="18"/>
        </w:rPr>
        <w:t>your</w:t>
      </w:r>
      <w:r w:rsidRPr="004C1864">
        <w:rPr>
          <w:rFonts w:ascii="Arial" w:hAnsi="Arial" w:cs="Arial"/>
          <w:bCs/>
          <w:spacing w:val="-2"/>
          <w:szCs w:val="18"/>
        </w:rPr>
        <w:t xml:space="preserve"> responsibilities, showcasing </w:t>
      </w:r>
      <w:r w:rsidR="004C1864">
        <w:rPr>
          <w:rFonts w:ascii="Arial" w:hAnsi="Arial" w:cs="Arial"/>
          <w:bCs/>
          <w:spacing w:val="-2"/>
          <w:szCs w:val="18"/>
        </w:rPr>
        <w:t>your</w:t>
      </w:r>
      <w:r w:rsidRPr="004C1864">
        <w:rPr>
          <w:rFonts w:ascii="Arial" w:hAnsi="Arial" w:cs="Arial"/>
          <w:bCs/>
          <w:spacing w:val="-2"/>
          <w:szCs w:val="18"/>
        </w:rPr>
        <w:t xml:space="preserve"> contributions and adding strategic value to </w:t>
      </w:r>
      <w:r w:rsidR="004C1864">
        <w:rPr>
          <w:rFonts w:ascii="Arial" w:hAnsi="Arial" w:cs="Arial"/>
          <w:bCs/>
          <w:spacing w:val="-2"/>
          <w:szCs w:val="18"/>
        </w:rPr>
        <w:t>your</w:t>
      </w:r>
      <w:r w:rsidRPr="004C1864">
        <w:rPr>
          <w:rFonts w:ascii="Arial" w:hAnsi="Arial" w:cs="Arial"/>
          <w:bCs/>
          <w:spacing w:val="-2"/>
          <w:szCs w:val="18"/>
        </w:rPr>
        <w:t xml:space="preserve"> organization.</w:t>
      </w:r>
    </w:p>
    <w:p w14:paraId="26BC8021" w14:textId="288C3E91" w:rsidR="00B817E3" w:rsidRPr="004C1864" w:rsidRDefault="00B817E3" w:rsidP="00F47A7B">
      <w:pPr>
        <w:spacing w:before="252"/>
        <w:ind w:left="177" w:right="77"/>
        <w:rPr>
          <w:rFonts w:ascii="Arial" w:hAnsi="Arial" w:cs="Arial"/>
          <w:bCs/>
          <w:spacing w:val="-2"/>
          <w:szCs w:val="18"/>
        </w:rPr>
      </w:pPr>
      <w:r w:rsidRPr="00130FA4">
        <w:rPr>
          <w:rFonts w:ascii="Arial" w:hAnsi="Arial" w:cs="Arial"/>
          <w:i/>
        </w:rPr>
        <w:t xml:space="preserve">ANY documented procedure – even handwritten – is BETTER THAN no documentation at all! </w:t>
      </w:r>
      <w:r w:rsidRPr="00130FA4">
        <w:rPr>
          <w:rFonts w:ascii="Arial" w:hAnsi="Arial" w:cs="Arial"/>
          <w:b/>
          <w:i/>
        </w:rPr>
        <w:t>G</w:t>
      </w:r>
      <w:r w:rsidRPr="00130FA4">
        <w:rPr>
          <w:rFonts w:ascii="Arial" w:hAnsi="Arial" w:cs="Arial"/>
          <w:b/>
        </w:rPr>
        <w:t>et started today!</w:t>
      </w:r>
    </w:p>
    <w:p w14:paraId="003AA763" w14:textId="7A340B8D" w:rsidR="000834C3" w:rsidRPr="00130FA4" w:rsidRDefault="000834C3" w:rsidP="000834C3">
      <w:pPr>
        <w:spacing w:before="252"/>
        <w:ind w:left="177" w:right="77"/>
        <w:jc w:val="center"/>
        <w:rPr>
          <w:rFonts w:ascii="Arial" w:hAnsi="Arial" w:cs="Arial"/>
          <w:b/>
          <w:sz w:val="28"/>
        </w:rPr>
      </w:pPr>
      <w:r w:rsidRPr="00130FA4">
        <w:rPr>
          <w:rFonts w:ascii="Arial" w:hAnsi="Arial" w:cs="Arial"/>
          <w:b/>
          <w:spacing w:val="-2"/>
          <w:sz w:val="28"/>
        </w:rPr>
        <w:t>SAMPLE</w:t>
      </w:r>
    </w:p>
    <w:p w14:paraId="65342275" w14:textId="77777777" w:rsidR="000834C3" w:rsidRPr="00130FA4" w:rsidRDefault="000834C3" w:rsidP="000834C3">
      <w:pPr>
        <w:pStyle w:val="BodyText"/>
        <w:spacing w:before="49"/>
        <w:rPr>
          <w:b/>
          <w:sz w:val="20"/>
        </w:rPr>
      </w:pPr>
    </w:p>
    <w:tbl>
      <w:tblPr>
        <w:tblW w:w="95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69"/>
      </w:tblGrid>
      <w:tr w:rsidR="000834C3" w:rsidRPr="00130FA4" w14:paraId="08EA4051" w14:textId="77777777" w:rsidTr="000834C3">
        <w:trPr>
          <w:trHeight w:val="642"/>
        </w:trPr>
        <w:tc>
          <w:tcPr>
            <w:tcW w:w="2539" w:type="dxa"/>
          </w:tcPr>
          <w:p w14:paraId="1C1AC3C4" w14:textId="77777777" w:rsidR="000834C3" w:rsidRPr="00130FA4" w:rsidRDefault="000834C3" w:rsidP="0003279C">
            <w:pPr>
              <w:pStyle w:val="TableParagraph"/>
              <w:ind w:left="107" w:right="176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PROCEDURE NAME:</w:t>
            </w:r>
          </w:p>
        </w:tc>
        <w:tc>
          <w:tcPr>
            <w:tcW w:w="6969" w:type="dxa"/>
          </w:tcPr>
          <w:p w14:paraId="49D4EF39" w14:textId="77777777" w:rsidR="000834C3" w:rsidRPr="00130FA4" w:rsidRDefault="000834C3" w:rsidP="0003279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Generating an Audio Transcription</w:t>
            </w:r>
          </w:p>
        </w:tc>
      </w:tr>
      <w:tr w:rsidR="000834C3" w:rsidRPr="00130FA4" w14:paraId="586A590F" w14:textId="77777777" w:rsidTr="000834C3">
        <w:trPr>
          <w:trHeight w:val="551"/>
        </w:trPr>
        <w:tc>
          <w:tcPr>
            <w:tcW w:w="2539" w:type="dxa"/>
          </w:tcPr>
          <w:p w14:paraId="1DB21867" w14:textId="77777777" w:rsidR="000834C3" w:rsidRPr="00130FA4" w:rsidRDefault="000834C3" w:rsidP="0003279C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CATEGORY:</w:t>
            </w:r>
          </w:p>
        </w:tc>
        <w:tc>
          <w:tcPr>
            <w:tcW w:w="6969" w:type="dxa"/>
          </w:tcPr>
          <w:p w14:paraId="545EEB01" w14:textId="77777777" w:rsidR="000834C3" w:rsidRPr="00130FA4" w:rsidRDefault="000834C3" w:rsidP="000327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Website Operations</w:t>
            </w:r>
          </w:p>
        </w:tc>
      </w:tr>
      <w:tr w:rsidR="000834C3" w:rsidRPr="00130FA4" w14:paraId="040C06FF" w14:textId="77777777" w:rsidTr="000834C3">
        <w:trPr>
          <w:trHeight w:val="551"/>
        </w:trPr>
        <w:tc>
          <w:tcPr>
            <w:tcW w:w="2539" w:type="dxa"/>
          </w:tcPr>
          <w:p w14:paraId="02E76A2C" w14:textId="77777777" w:rsidR="000834C3" w:rsidRPr="00130FA4" w:rsidRDefault="000834C3" w:rsidP="0003279C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DESCRIPTION:</w:t>
            </w:r>
          </w:p>
        </w:tc>
        <w:tc>
          <w:tcPr>
            <w:tcW w:w="6969" w:type="dxa"/>
          </w:tcPr>
          <w:p w14:paraId="02E0C5AC" w14:textId="3D2ED2C8" w:rsidR="000834C3" w:rsidRPr="00130FA4" w:rsidRDefault="000834C3" w:rsidP="0003279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Uploading audio file (WAV or MP3) to a transcription website to get hard copy transcription of audio file</w:t>
            </w:r>
          </w:p>
        </w:tc>
      </w:tr>
      <w:tr w:rsidR="000834C3" w:rsidRPr="00130FA4" w14:paraId="6C7B9D70" w14:textId="77777777" w:rsidTr="000834C3">
        <w:trPr>
          <w:trHeight w:val="551"/>
        </w:trPr>
        <w:tc>
          <w:tcPr>
            <w:tcW w:w="2539" w:type="dxa"/>
          </w:tcPr>
          <w:p w14:paraId="5C750EE4" w14:textId="77777777" w:rsidR="000834C3" w:rsidRPr="00130FA4" w:rsidRDefault="000834C3" w:rsidP="0003279C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z w:val="24"/>
              </w:rPr>
              <w:t>CREATED</w:t>
            </w:r>
            <w:r w:rsidRPr="00130FA4">
              <w:rPr>
                <w:spacing w:val="-3"/>
                <w:sz w:val="24"/>
              </w:rPr>
              <w:t xml:space="preserve"> </w:t>
            </w:r>
            <w:r w:rsidRPr="00130FA4">
              <w:rPr>
                <w:spacing w:val="-5"/>
                <w:sz w:val="24"/>
              </w:rPr>
              <w:t>BY:</w:t>
            </w:r>
          </w:p>
        </w:tc>
        <w:tc>
          <w:tcPr>
            <w:tcW w:w="6969" w:type="dxa"/>
          </w:tcPr>
          <w:p w14:paraId="11C92420" w14:textId="77777777" w:rsidR="000834C3" w:rsidRPr="00130FA4" w:rsidRDefault="000834C3" w:rsidP="0003279C">
            <w:pPr>
              <w:pStyle w:val="TableParagraph"/>
              <w:rPr>
                <w:sz w:val="24"/>
              </w:rPr>
            </w:pPr>
            <w:r w:rsidRPr="00130FA4">
              <w:rPr>
                <w:sz w:val="24"/>
              </w:rPr>
              <w:t>Jane</w:t>
            </w:r>
            <w:r w:rsidRPr="00130FA4">
              <w:rPr>
                <w:spacing w:val="1"/>
                <w:sz w:val="24"/>
              </w:rPr>
              <w:t xml:space="preserve"> </w:t>
            </w:r>
            <w:r w:rsidRPr="00130FA4">
              <w:rPr>
                <w:spacing w:val="-5"/>
                <w:sz w:val="24"/>
              </w:rPr>
              <w:t>Doe</w:t>
            </w:r>
          </w:p>
        </w:tc>
      </w:tr>
      <w:tr w:rsidR="000834C3" w:rsidRPr="00130FA4" w14:paraId="3D14A717" w14:textId="77777777" w:rsidTr="000834C3">
        <w:trPr>
          <w:trHeight w:val="553"/>
        </w:trPr>
        <w:tc>
          <w:tcPr>
            <w:tcW w:w="2539" w:type="dxa"/>
          </w:tcPr>
          <w:p w14:paraId="5D53CC45" w14:textId="77777777" w:rsidR="000834C3" w:rsidRPr="00130FA4" w:rsidRDefault="000834C3" w:rsidP="0003279C">
            <w:pPr>
              <w:pStyle w:val="TableParagraph"/>
              <w:spacing w:before="2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DATE:</w:t>
            </w:r>
          </w:p>
        </w:tc>
        <w:tc>
          <w:tcPr>
            <w:tcW w:w="6969" w:type="dxa"/>
          </w:tcPr>
          <w:p w14:paraId="72D05332" w14:textId="77777777" w:rsidR="000834C3" w:rsidRPr="00130FA4" w:rsidRDefault="000834C3" w:rsidP="0003279C">
            <w:pPr>
              <w:pStyle w:val="TableParagraph"/>
              <w:spacing w:before="2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00/00/20XX</w:t>
            </w:r>
          </w:p>
        </w:tc>
      </w:tr>
      <w:tr w:rsidR="000834C3" w:rsidRPr="00130FA4" w14:paraId="3237F07C" w14:textId="77777777" w:rsidTr="000834C3">
        <w:trPr>
          <w:trHeight w:val="3054"/>
        </w:trPr>
        <w:tc>
          <w:tcPr>
            <w:tcW w:w="2539" w:type="dxa"/>
          </w:tcPr>
          <w:p w14:paraId="5C5AF5FF" w14:textId="77777777" w:rsidR="000834C3" w:rsidRPr="00130FA4" w:rsidRDefault="000834C3" w:rsidP="0003279C">
            <w:pPr>
              <w:pStyle w:val="TableParagraph"/>
              <w:ind w:left="107" w:right="176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PROCEDURE DETAILS:</w:t>
            </w:r>
          </w:p>
        </w:tc>
        <w:tc>
          <w:tcPr>
            <w:tcW w:w="6969" w:type="dxa"/>
          </w:tcPr>
          <w:p w14:paraId="05A7EEE3" w14:textId="251DC002" w:rsidR="000834C3" w:rsidRPr="000834C3" w:rsidRDefault="000834C3" w:rsidP="000834C3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Download the audio file from Audio Acrobat or whichever source the audio is from and save it to your computer</w:t>
            </w:r>
          </w:p>
          <w:p w14:paraId="653FC69D" w14:textId="3D1A6AA2" w:rsidR="000834C3" w:rsidRPr="000834C3" w:rsidRDefault="000834C3" w:rsidP="000834C3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Log in to </w:t>
            </w:r>
            <w:proofErr w:type="spellStart"/>
            <w:r>
              <w:rPr>
                <w:sz w:val="24"/>
              </w:rPr>
              <w:t>WeScribeIt</w:t>
            </w:r>
            <w:proofErr w:type="spellEnd"/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investigate</w:t>
            </w:r>
            <w:r>
              <w:rPr>
                <w:sz w:val="24"/>
              </w:rPr>
              <w:t xml:space="preserve"> similar websites for best price)</w:t>
            </w:r>
          </w:p>
          <w:p w14:paraId="3DC36AFA" w14:textId="77777777" w:rsidR="000834C3" w:rsidRDefault="000834C3" w:rsidP="000834C3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Go to Account &gt; Client Tools &gt; Upload Files </w:t>
            </w:r>
          </w:p>
          <w:p w14:paraId="7B1B8C5E" w14:textId="77777777" w:rsidR="000834C3" w:rsidRDefault="000834C3" w:rsidP="000834C3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Attach a Word template for the transcript to be printed on</w:t>
            </w:r>
          </w:p>
          <w:p w14:paraId="1EB68612" w14:textId="77777777" w:rsidR="000834C3" w:rsidRDefault="000834C3" w:rsidP="000834C3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Upload the audio file</w:t>
            </w:r>
          </w:p>
          <w:p w14:paraId="3C660E1B" w14:textId="4E8AAEDA" w:rsidR="000834C3" w:rsidRPr="000834C3" w:rsidRDefault="000834C3" w:rsidP="000834C3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After the file has been transcribed, proofread for any consistency/punctuation/spelling errors.</w:t>
            </w:r>
          </w:p>
        </w:tc>
      </w:tr>
      <w:tr w:rsidR="000834C3" w:rsidRPr="00130FA4" w14:paraId="544627A1" w14:textId="77777777" w:rsidTr="000834C3">
        <w:trPr>
          <w:trHeight w:val="665"/>
        </w:trPr>
        <w:tc>
          <w:tcPr>
            <w:tcW w:w="2539" w:type="dxa"/>
          </w:tcPr>
          <w:p w14:paraId="2711943F" w14:textId="77777777" w:rsidR="000834C3" w:rsidRPr="00130FA4" w:rsidRDefault="000834C3" w:rsidP="0003279C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z w:val="24"/>
              </w:rPr>
              <w:t>OTHER</w:t>
            </w:r>
            <w:r w:rsidRPr="00130FA4">
              <w:rPr>
                <w:spacing w:val="-2"/>
                <w:sz w:val="24"/>
              </w:rPr>
              <w:t xml:space="preserve"> NOTES:</w:t>
            </w:r>
          </w:p>
        </w:tc>
        <w:tc>
          <w:tcPr>
            <w:tcW w:w="6969" w:type="dxa"/>
          </w:tcPr>
          <w:p w14:paraId="68710E80" w14:textId="4A9424A4" w:rsidR="000834C3" w:rsidRPr="000834C3" w:rsidRDefault="000834C3" w:rsidP="000834C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If the audio file to too big, use “</w:t>
            </w:r>
            <w:proofErr w:type="spellStart"/>
            <w:r>
              <w:rPr>
                <w:sz w:val="24"/>
              </w:rPr>
              <w:t>YouSendIt</w:t>
            </w:r>
            <w:proofErr w:type="spellEnd"/>
            <w:r>
              <w:rPr>
                <w:sz w:val="24"/>
              </w:rPr>
              <w:t>” to upload to the transcription website.</w:t>
            </w:r>
          </w:p>
        </w:tc>
      </w:tr>
    </w:tbl>
    <w:p w14:paraId="09F1091B" w14:textId="77777777" w:rsidR="000834C3" w:rsidRDefault="000834C3"/>
    <w:p w14:paraId="161F0561" w14:textId="77777777" w:rsidR="000834C3" w:rsidRDefault="000834C3"/>
    <w:p w14:paraId="0048A86A" w14:textId="77777777" w:rsidR="000834C3" w:rsidRDefault="000834C3"/>
    <w:p w14:paraId="664B2F4A" w14:textId="77777777" w:rsidR="000834C3" w:rsidRDefault="000834C3"/>
    <w:p w14:paraId="6754BDED" w14:textId="77777777" w:rsidR="000834C3" w:rsidRDefault="000834C3"/>
    <w:p w14:paraId="204CFDFE" w14:textId="77777777" w:rsidR="000834C3" w:rsidRDefault="000834C3"/>
    <w:p w14:paraId="65265433" w14:textId="2DCB3788" w:rsidR="000834C3" w:rsidRPr="00130FA4" w:rsidRDefault="000834C3" w:rsidP="000834C3">
      <w:pPr>
        <w:spacing w:before="252"/>
        <w:ind w:left="177" w:right="77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pacing w:val="-2"/>
          <w:sz w:val="28"/>
        </w:rPr>
        <w:t>BLANK TEMPLATE</w:t>
      </w:r>
    </w:p>
    <w:p w14:paraId="0A7908D0" w14:textId="77777777" w:rsidR="000834C3" w:rsidRPr="00130FA4" w:rsidRDefault="000834C3" w:rsidP="000834C3">
      <w:pPr>
        <w:pStyle w:val="BodyText"/>
        <w:spacing w:before="49"/>
        <w:rPr>
          <w:b/>
          <w:sz w:val="20"/>
        </w:rPr>
      </w:pPr>
    </w:p>
    <w:tbl>
      <w:tblPr>
        <w:tblW w:w="95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969"/>
      </w:tblGrid>
      <w:tr w:rsidR="000834C3" w:rsidRPr="00130FA4" w14:paraId="0B80A8E1" w14:textId="77777777" w:rsidTr="0003279C">
        <w:trPr>
          <w:trHeight w:val="642"/>
        </w:trPr>
        <w:tc>
          <w:tcPr>
            <w:tcW w:w="2539" w:type="dxa"/>
          </w:tcPr>
          <w:p w14:paraId="6053D6B2" w14:textId="77777777" w:rsidR="000834C3" w:rsidRPr="00130FA4" w:rsidRDefault="000834C3" w:rsidP="0003279C">
            <w:pPr>
              <w:pStyle w:val="TableParagraph"/>
              <w:ind w:left="107" w:right="176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PROCEDURE NAME:</w:t>
            </w:r>
          </w:p>
        </w:tc>
        <w:tc>
          <w:tcPr>
            <w:tcW w:w="6969" w:type="dxa"/>
          </w:tcPr>
          <w:p w14:paraId="0B606147" w14:textId="7FE6C75E" w:rsidR="000834C3" w:rsidRPr="00130FA4" w:rsidRDefault="000834C3" w:rsidP="0003279C">
            <w:pPr>
              <w:pStyle w:val="TableParagraph"/>
              <w:spacing w:line="321" w:lineRule="exact"/>
              <w:rPr>
                <w:b/>
                <w:sz w:val="28"/>
              </w:rPr>
            </w:pPr>
          </w:p>
        </w:tc>
      </w:tr>
      <w:tr w:rsidR="000834C3" w:rsidRPr="00130FA4" w14:paraId="7F5F30B4" w14:textId="77777777" w:rsidTr="0003279C">
        <w:trPr>
          <w:trHeight w:val="551"/>
        </w:trPr>
        <w:tc>
          <w:tcPr>
            <w:tcW w:w="2539" w:type="dxa"/>
          </w:tcPr>
          <w:p w14:paraId="61DB692C" w14:textId="77777777" w:rsidR="000834C3" w:rsidRPr="00130FA4" w:rsidRDefault="000834C3" w:rsidP="0003279C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CATEGORY:</w:t>
            </w:r>
          </w:p>
        </w:tc>
        <w:tc>
          <w:tcPr>
            <w:tcW w:w="6969" w:type="dxa"/>
          </w:tcPr>
          <w:p w14:paraId="395EA7FC" w14:textId="68373E66" w:rsidR="000834C3" w:rsidRPr="00130FA4" w:rsidRDefault="000834C3" w:rsidP="0003279C">
            <w:pPr>
              <w:pStyle w:val="TableParagraph"/>
              <w:rPr>
                <w:sz w:val="24"/>
              </w:rPr>
            </w:pPr>
          </w:p>
        </w:tc>
      </w:tr>
      <w:tr w:rsidR="000834C3" w:rsidRPr="00130FA4" w14:paraId="7F02BD33" w14:textId="77777777" w:rsidTr="0003279C">
        <w:trPr>
          <w:trHeight w:val="551"/>
        </w:trPr>
        <w:tc>
          <w:tcPr>
            <w:tcW w:w="2539" w:type="dxa"/>
          </w:tcPr>
          <w:p w14:paraId="01DC7882" w14:textId="77777777" w:rsidR="000834C3" w:rsidRPr="00130FA4" w:rsidRDefault="000834C3" w:rsidP="0003279C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DESCRIPTION:</w:t>
            </w:r>
          </w:p>
        </w:tc>
        <w:tc>
          <w:tcPr>
            <w:tcW w:w="6969" w:type="dxa"/>
          </w:tcPr>
          <w:p w14:paraId="0207C44F" w14:textId="5DE0544B" w:rsidR="000834C3" w:rsidRPr="00130FA4" w:rsidRDefault="000834C3" w:rsidP="0003279C">
            <w:pPr>
              <w:pStyle w:val="TableParagraph"/>
              <w:rPr>
                <w:sz w:val="24"/>
              </w:rPr>
            </w:pPr>
          </w:p>
        </w:tc>
      </w:tr>
      <w:tr w:rsidR="000834C3" w:rsidRPr="00130FA4" w14:paraId="5D96D36C" w14:textId="77777777" w:rsidTr="0003279C">
        <w:trPr>
          <w:trHeight w:val="551"/>
        </w:trPr>
        <w:tc>
          <w:tcPr>
            <w:tcW w:w="2539" w:type="dxa"/>
          </w:tcPr>
          <w:p w14:paraId="27214EB3" w14:textId="77777777" w:rsidR="000834C3" w:rsidRPr="00130FA4" w:rsidRDefault="000834C3" w:rsidP="0003279C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z w:val="24"/>
              </w:rPr>
              <w:t>CREATED</w:t>
            </w:r>
            <w:r w:rsidRPr="00130FA4">
              <w:rPr>
                <w:spacing w:val="-3"/>
                <w:sz w:val="24"/>
              </w:rPr>
              <w:t xml:space="preserve"> </w:t>
            </w:r>
            <w:r w:rsidRPr="00130FA4">
              <w:rPr>
                <w:spacing w:val="-5"/>
                <w:sz w:val="24"/>
              </w:rPr>
              <w:t>BY:</w:t>
            </w:r>
          </w:p>
        </w:tc>
        <w:tc>
          <w:tcPr>
            <w:tcW w:w="6969" w:type="dxa"/>
          </w:tcPr>
          <w:p w14:paraId="43D50111" w14:textId="2A61AAEB" w:rsidR="000834C3" w:rsidRPr="00130FA4" w:rsidRDefault="000834C3" w:rsidP="0003279C">
            <w:pPr>
              <w:pStyle w:val="TableParagraph"/>
              <w:rPr>
                <w:sz w:val="24"/>
              </w:rPr>
            </w:pPr>
          </w:p>
        </w:tc>
      </w:tr>
      <w:tr w:rsidR="000834C3" w:rsidRPr="00130FA4" w14:paraId="310EC716" w14:textId="77777777" w:rsidTr="0003279C">
        <w:trPr>
          <w:trHeight w:val="553"/>
        </w:trPr>
        <w:tc>
          <w:tcPr>
            <w:tcW w:w="2539" w:type="dxa"/>
          </w:tcPr>
          <w:p w14:paraId="7E39C5CD" w14:textId="77777777" w:rsidR="000834C3" w:rsidRPr="00130FA4" w:rsidRDefault="000834C3" w:rsidP="0003279C">
            <w:pPr>
              <w:pStyle w:val="TableParagraph"/>
              <w:spacing w:before="2"/>
              <w:ind w:left="107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DATE:</w:t>
            </w:r>
          </w:p>
        </w:tc>
        <w:tc>
          <w:tcPr>
            <w:tcW w:w="6969" w:type="dxa"/>
          </w:tcPr>
          <w:p w14:paraId="09663513" w14:textId="77777777" w:rsidR="000834C3" w:rsidRPr="00130FA4" w:rsidRDefault="000834C3" w:rsidP="0003279C">
            <w:pPr>
              <w:pStyle w:val="TableParagraph"/>
              <w:spacing w:before="2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00/00/20XX</w:t>
            </w:r>
          </w:p>
        </w:tc>
      </w:tr>
      <w:tr w:rsidR="000834C3" w:rsidRPr="00130FA4" w14:paraId="6CE15F68" w14:textId="77777777" w:rsidTr="0003279C">
        <w:trPr>
          <w:trHeight w:val="3054"/>
        </w:trPr>
        <w:tc>
          <w:tcPr>
            <w:tcW w:w="2539" w:type="dxa"/>
          </w:tcPr>
          <w:p w14:paraId="1EF85EC7" w14:textId="77777777" w:rsidR="000834C3" w:rsidRPr="00130FA4" w:rsidRDefault="000834C3" w:rsidP="0003279C">
            <w:pPr>
              <w:pStyle w:val="TableParagraph"/>
              <w:ind w:left="107" w:right="176"/>
              <w:rPr>
                <w:sz w:val="24"/>
              </w:rPr>
            </w:pPr>
            <w:r w:rsidRPr="00130FA4">
              <w:rPr>
                <w:spacing w:val="-2"/>
                <w:sz w:val="24"/>
              </w:rPr>
              <w:t>PROCEDURE DETAILS:</w:t>
            </w:r>
          </w:p>
        </w:tc>
        <w:tc>
          <w:tcPr>
            <w:tcW w:w="6969" w:type="dxa"/>
          </w:tcPr>
          <w:p w14:paraId="09E337D3" w14:textId="69B7E4B2" w:rsidR="000834C3" w:rsidRPr="000834C3" w:rsidRDefault="000834C3" w:rsidP="000834C3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76" w:lineRule="auto"/>
              <w:rPr>
                <w:sz w:val="24"/>
              </w:rPr>
            </w:pPr>
          </w:p>
        </w:tc>
      </w:tr>
      <w:tr w:rsidR="000834C3" w:rsidRPr="00130FA4" w14:paraId="3DCAB676" w14:textId="77777777" w:rsidTr="0003279C">
        <w:trPr>
          <w:trHeight w:val="665"/>
        </w:trPr>
        <w:tc>
          <w:tcPr>
            <w:tcW w:w="2539" w:type="dxa"/>
          </w:tcPr>
          <w:p w14:paraId="1D161D1B" w14:textId="77777777" w:rsidR="000834C3" w:rsidRPr="00130FA4" w:rsidRDefault="000834C3" w:rsidP="0003279C">
            <w:pPr>
              <w:pStyle w:val="TableParagraph"/>
              <w:ind w:left="107"/>
              <w:rPr>
                <w:sz w:val="24"/>
              </w:rPr>
            </w:pPr>
            <w:r w:rsidRPr="00130FA4">
              <w:rPr>
                <w:sz w:val="24"/>
              </w:rPr>
              <w:t>OTHER</w:t>
            </w:r>
            <w:r w:rsidRPr="00130FA4">
              <w:rPr>
                <w:spacing w:val="-2"/>
                <w:sz w:val="24"/>
              </w:rPr>
              <w:t xml:space="preserve"> NOTES:</w:t>
            </w:r>
          </w:p>
        </w:tc>
        <w:tc>
          <w:tcPr>
            <w:tcW w:w="6969" w:type="dxa"/>
          </w:tcPr>
          <w:p w14:paraId="74676641" w14:textId="681E33D8" w:rsidR="000834C3" w:rsidRPr="000834C3" w:rsidRDefault="000834C3" w:rsidP="0003279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</w:p>
        </w:tc>
      </w:tr>
    </w:tbl>
    <w:p w14:paraId="7DCD7C24" w14:textId="77777777" w:rsidR="000834C3" w:rsidRDefault="000834C3"/>
    <w:p w14:paraId="28A6FFED" w14:textId="77777777" w:rsidR="000834C3" w:rsidRDefault="000834C3"/>
    <w:p w14:paraId="680C06AE" w14:textId="77777777" w:rsidR="000834C3" w:rsidRDefault="000834C3"/>
    <w:p w14:paraId="50BD3427" w14:textId="77777777" w:rsidR="000834C3" w:rsidRDefault="000834C3"/>
    <w:p w14:paraId="19D91E02" w14:textId="77777777" w:rsidR="000834C3" w:rsidRDefault="000834C3"/>
    <w:p w14:paraId="59B3594A" w14:textId="77777777" w:rsidR="000834C3" w:rsidRDefault="000834C3"/>
    <w:p w14:paraId="3E59B7DF" w14:textId="77777777" w:rsidR="000834C3" w:rsidRDefault="000834C3"/>
    <w:p w14:paraId="10A8D681" w14:textId="77777777" w:rsidR="000834C3" w:rsidRDefault="000834C3"/>
    <w:p w14:paraId="6B09FEE0" w14:textId="77777777" w:rsidR="000834C3" w:rsidRDefault="000834C3"/>
    <w:sectPr w:rsidR="000834C3" w:rsidSect="000834C3">
      <w:headerReference w:type="default" r:id="rId7"/>
      <w:footerReference w:type="default" r:id="rId8"/>
      <w:pgSz w:w="12240" w:h="15840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84DD2" w14:textId="77777777" w:rsidR="000834C3" w:rsidRDefault="000834C3" w:rsidP="000834C3">
      <w:pPr>
        <w:spacing w:after="0" w:line="240" w:lineRule="auto"/>
      </w:pPr>
      <w:r>
        <w:separator/>
      </w:r>
    </w:p>
  </w:endnote>
  <w:endnote w:type="continuationSeparator" w:id="0">
    <w:p w14:paraId="1BC634F9" w14:textId="77777777" w:rsidR="000834C3" w:rsidRDefault="000834C3" w:rsidP="0008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438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4244C" w14:textId="67CEF7E6" w:rsidR="000834C3" w:rsidRDefault="000834C3" w:rsidP="000834C3">
        <w:pPr>
          <w:pStyle w:val="Footer"/>
          <w:jc w:val="center"/>
        </w:pPr>
        <w:r>
          <w:t xml:space="preserve">                                                                         from </w:t>
        </w:r>
        <w:r w:rsidRPr="000834C3">
          <w:rPr>
            <w:i/>
            <w:iCs/>
          </w:rPr>
          <w:t>All Things Admin</w:t>
        </w:r>
        <w:r>
          <w:t xml:space="preserve">                                                 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42ABB" w14:textId="5148FD84" w:rsidR="000834C3" w:rsidRDefault="000834C3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8BE28" w14:textId="77777777" w:rsidR="000834C3" w:rsidRDefault="000834C3" w:rsidP="000834C3">
      <w:pPr>
        <w:spacing w:after="0" w:line="240" w:lineRule="auto"/>
      </w:pPr>
      <w:r>
        <w:separator/>
      </w:r>
    </w:p>
  </w:footnote>
  <w:footnote w:type="continuationSeparator" w:id="0">
    <w:p w14:paraId="1D0EE440" w14:textId="77777777" w:rsidR="000834C3" w:rsidRDefault="000834C3" w:rsidP="0008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94FE" w14:textId="1E0B0953" w:rsidR="000834C3" w:rsidRDefault="000834C3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87182A1" wp14:editId="78134EDB">
          <wp:simplePos x="0" y="0"/>
          <wp:positionH relativeFrom="margin">
            <wp:align>center</wp:align>
          </wp:positionH>
          <wp:positionV relativeFrom="page">
            <wp:posOffset>283347</wp:posOffset>
          </wp:positionV>
          <wp:extent cx="1841157" cy="939114"/>
          <wp:effectExtent l="0" t="0" r="6985" b="0"/>
          <wp:wrapNone/>
          <wp:docPr id="1844651192" name="Image 1" descr="A blue and black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651192" name="Image 1" descr="A blue and black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1157" cy="939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3761F"/>
    <w:multiLevelType w:val="hybridMultilevel"/>
    <w:tmpl w:val="C406C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430"/>
    <w:multiLevelType w:val="hybridMultilevel"/>
    <w:tmpl w:val="62387F68"/>
    <w:lvl w:ilvl="0" w:tplc="165E613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00A048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551C8740"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 w:tplc="4A4CA06E">
      <w:numFmt w:val="bullet"/>
      <w:lvlText w:val="•"/>
      <w:lvlJc w:val="left"/>
      <w:pPr>
        <w:ind w:left="2703" w:hanging="360"/>
      </w:pPr>
      <w:rPr>
        <w:rFonts w:hint="default"/>
        <w:lang w:val="en-US" w:eastAsia="en-US" w:bidi="ar-SA"/>
      </w:rPr>
    </w:lvl>
    <w:lvl w:ilvl="4" w:tplc="46AECF34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5" w:tplc="95489A82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6" w:tplc="EB7A53C0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7" w:tplc="704698F4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8" w:tplc="4F1AE76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701391"/>
    <w:multiLevelType w:val="hybridMultilevel"/>
    <w:tmpl w:val="9356F806"/>
    <w:lvl w:ilvl="0" w:tplc="FFFFFFF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365B0ED1"/>
    <w:multiLevelType w:val="hybridMultilevel"/>
    <w:tmpl w:val="472612E0"/>
    <w:lvl w:ilvl="0" w:tplc="FFFFFFF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490B6F19"/>
    <w:multiLevelType w:val="hybridMultilevel"/>
    <w:tmpl w:val="9F8C6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FE5EBD"/>
    <w:multiLevelType w:val="hybridMultilevel"/>
    <w:tmpl w:val="9830DF66"/>
    <w:lvl w:ilvl="0" w:tplc="0B1480D8">
      <w:start w:val="1"/>
      <w:numFmt w:val="decimal"/>
      <w:lvlText w:val="%1."/>
      <w:lvlJc w:val="left"/>
      <w:pPr>
        <w:ind w:left="37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9C2548">
      <w:numFmt w:val="bullet"/>
      <w:lvlText w:val="•"/>
      <w:lvlJc w:val="left"/>
      <w:pPr>
        <w:ind w:left="1051" w:hanging="269"/>
      </w:pPr>
      <w:rPr>
        <w:rFonts w:hint="default"/>
        <w:lang w:val="en-US" w:eastAsia="en-US" w:bidi="ar-SA"/>
      </w:rPr>
    </w:lvl>
    <w:lvl w:ilvl="2" w:tplc="B87049E6">
      <w:numFmt w:val="bullet"/>
      <w:lvlText w:val="•"/>
      <w:lvlJc w:val="left"/>
      <w:pPr>
        <w:ind w:left="1723" w:hanging="269"/>
      </w:pPr>
      <w:rPr>
        <w:rFonts w:hint="default"/>
        <w:lang w:val="en-US" w:eastAsia="en-US" w:bidi="ar-SA"/>
      </w:rPr>
    </w:lvl>
    <w:lvl w:ilvl="3" w:tplc="4DE4B4D8">
      <w:numFmt w:val="bullet"/>
      <w:lvlText w:val="•"/>
      <w:lvlJc w:val="left"/>
      <w:pPr>
        <w:ind w:left="2395" w:hanging="269"/>
      </w:pPr>
      <w:rPr>
        <w:rFonts w:hint="default"/>
        <w:lang w:val="en-US" w:eastAsia="en-US" w:bidi="ar-SA"/>
      </w:rPr>
    </w:lvl>
    <w:lvl w:ilvl="4" w:tplc="61E6179C">
      <w:numFmt w:val="bullet"/>
      <w:lvlText w:val="•"/>
      <w:lvlJc w:val="left"/>
      <w:pPr>
        <w:ind w:left="3067" w:hanging="269"/>
      </w:pPr>
      <w:rPr>
        <w:rFonts w:hint="default"/>
        <w:lang w:val="en-US" w:eastAsia="en-US" w:bidi="ar-SA"/>
      </w:rPr>
    </w:lvl>
    <w:lvl w:ilvl="5" w:tplc="FA08B1E8">
      <w:numFmt w:val="bullet"/>
      <w:lvlText w:val="•"/>
      <w:lvlJc w:val="left"/>
      <w:pPr>
        <w:ind w:left="3739" w:hanging="269"/>
      </w:pPr>
      <w:rPr>
        <w:rFonts w:hint="default"/>
        <w:lang w:val="en-US" w:eastAsia="en-US" w:bidi="ar-SA"/>
      </w:rPr>
    </w:lvl>
    <w:lvl w:ilvl="6" w:tplc="C8BA0CBE">
      <w:numFmt w:val="bullet"/>
      <w:lvlText w:val="•"/>
      <w:lvlJc w:val="left"/>
      <w:pPr>
        <w:ind w:left="4411" w:hanging="269"/>
      </w:pPr>
      <w:rPr>
        <w:rFonts w:hint="default"/>
        <w:lang w:val="en-US" w:eastAsia="en-US" w:bidi="ar-SA"/>
      </w:rPr>
    </w:lvl>
    <w:lvl w:ilvl="7" w:tplc="5846CE56">
      <w:numFmt w:val="bullet"/>
      <w:lvlText w:val="•"/>
      <w:lvlJc w:val="left"/>
      <w:pPr>
        <w:ind w:left="5083" w:hanging="269"/>
      </w:pPr>
      <w:rPr>
        <w:rFonts w:hint="default"/>
        <w:lang w:val="en-US" w:eastAsia="en-US" w:bidi="ar-SA"/>
      </w:rPr>
    </w:lvl>
    <w:lvl w:ilvl="8" w:tplc="45BC98A0">
      <w:numFmt w:val="bullet"/>
      <w:lvlText w:val="•"/>
      <w:lvlJc w:val="left"/>
      <w:pPr>
        <w:ind w:left="5755" w:hanging="269"/>
      </w:pPr>
      <w:rPr>
        <w:rFonts w:hint="default"/>
        <w:lang w:val="en-US" w:eastAsia="en-US" w:bidi="ar-SA"/>
      </w:rPr>
    </w:lvl>
  </w:abstractNum>
  <w:num w:numId="1" w16cid:durableId="185141431">
    <w:abstractNumId w:val="1"/>
  </w:num>
  <w:num w:numId="2" w16cid:durableId="997458776">
    <w:abstractNumId w:val="6"/>
  </w:num>
  <w:num w:numId="3" w16cid:durableId="148209487">
    <w:abstractNumId w:val="5"/>
  </w:num>
  <w:num w:numId="4" w16cid:durableId="1442721883">
    <w:abstractNumId w:val="4"/>
  </w:num>
  <w:num w:numId="5" w16cid:durableId="1662004991">
    <w:abstractNumId w:val="2"/>
  </w:num>
  <w:num w:numId="6" w16cid:durableId="460224060">
    <w:abstractNumId w:val="3"/>
  </w:num>
  <w:num w:numId="7" w16cid:durableId="9463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C3"/>
    <w:rsid w:val="000834C3"/>
    <w:rsid w:val="001A1546"/>
    <w:rsid w:val="002656B5"/>
    <w:rsid w:val="004C1864"/>
    <w:rsid w:val="0061185C"/>
    <w:rsid w:val="0067100A"/>
    <w:rsid w:val="006E0E8C"/>
    <w:rsid w:val="0080023C"/>
    <w:rsid w:val="008F6DF8"/>
    <w:rsid w:val="00B817E3"/>
    <w:rsid w:val="00BF52C3"/>
    <w:rsid w:val="00C114DB"/>
    <w:rsid w:val="00E1192A"/>
    <w:rsid w:val="00EE6160"/>
    <w:rsid w:val="00F47A7B"/>
    <w:rsid w:val="00F7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F0FE2"/>
  <w15:chartTrackingRefBased/>
  <w15:docId w15:val="{8549B65D-CFAD-43FE-944B-A52A27F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4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3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4C3"/>
  </w:style>
  <w:style w:type="paragraph" w:styleId="Footer">
    <w:name w:val="footer"/>
    <w:basedOn w:val="Normal"/>
    <w:link w:val="FooterChar"/>
    <w:uiPriority w:val="99"/>
    <w:unhideWhenUsed/>
    <w:rsid w:val="00083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4C3"/>
  </w:style>
  <w:style w:type="paragraph" w:styleId="BodyText">
    <w:name w:val="Body Text"/>
    <w:basedOn w:val="Normal"/>
    <w:link w:val="BodyTextChar"/>
    <w:uiPriority w:val="1"/>
    <w:qFormat/>
    <w:rsid w:val="000834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834C3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834C3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1153</Characters>
  <Application>Microsoft Office Word</Application>
  <DocSecurity>0</DocSecurity>
  <Lines>115</Lines>
  <Paragraphs>62</Paragraphs>
  <ScaleCrop>false</ScaleCrop>
  <Company>Diversified Communications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Davidheiser</dc:creator>
  <cp:keywords/>
  <dc:description/>
  <cp:lastModifiedBy>Lydia Davidheiser</cp:lastModifiedBy>
  <cp:revision>2</cp:revision>
  <dcterms:created xsi:type="dcterms:W3CDTF">2024-12-17T16:08:00Z</dcterms:created>
  <dcterms:modified xsi:type="dcterms:W3CDTF">2024-12-17T16:08:00Z</dcterms:modified>
</cp:coreProperties>
</file>